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C3A04" w:rsidRDefault="00CC3A04" w:rsidP="00E53B21">
      <w:pPr>
        <w:ind w:left="426"/>
        <w:jc w:val="center"/>
        <w:rPr>
          <w:b/>
          <w:sz w:val="36"/>
          <w:szCs w:val="36"/>
          <w:u w:val="single"/>
        </w:rPr>
      </w:pPr>
    </w:p>
    <w:p w:rsidR="00CC3A04" w:rsidRDefault="00CC3A04" w:rsidP="00E53B21">
      <w:pPr>
        <w:ind w:left="426"/>
        <w:jc w:val="center"/>
        <w:rPr>
          <w:b/>
          <w:sz w:val="36"/>
          <w:szCs w:val="36"/>
          <w:u w:val="single"/>
        </w:rPr>
      </w:pPr>
    </w:p>
    <w:p w:rsidR="00E53B21" w:rsidRPr="00FD4922" w:rsidRDefault="00E53B21" w:rsidP="000A7063">
      <w:pPr>
        <w:ind w:left="426"/>
        <w:jc w:val="center"/>
        <w:rPr>
          <w:b/>
          <w:sz w:val="36"/>
          <w:szCs w:val="36"/>
          <w:u w:val="single"/>
          <w:lang w:val="hu-HU" w:eastAsia="hu-HU"/>
        </w:rPr>
      </w:pPr>
      <w:r w:rsidRPr="00FD4922">
        <w:rPr>
          <w:b/>
          <w:sz w:val="36"/>
          <w:szCs w:val="36"/>
          <w:u w:val="single"/>
        </w:rPr>
        <w:t xml:space="preserve">A </w:t>
      </w:r>
      <w:proofErr w:type="spellStart"/>
      <w:r w:rsidRPr="00FD4922">
        <w:rPr>
          <w:b/>
          <w:sz w:val="36"/>
          <w:szCs w:val="36"/>
          <w:u w:val="single"/>
        </w:rPr>
        <w:t>pályázatot</w:t>
      </w:r>
      <w:proofErr w:type="spellEnd"/>
      <w:r w:rsidRPr="00FD4922">
        <w:rPr>
          <w:b/>
          <w:sz w:val="36"/>
          <w:szCs w:val="36"/>
          <w:u w:val="single"/>
        </w:rPr>
        <w:t xml:space="preserve"> </w:t>
      </w:r>
      <w:proofErr w:type="spellStart"/>
      <w:r w:rsidRPr="00FD4922">
        <w:rPr>
          <w:b/>
          <w:sz w:val="36"/>
          <w:szCs w:val="36"/>
          <w:u w:val="single"/>
        </w:rPr>
        <w:t>ismertető</w:t>
      </w:r>
      <w:proofErr w:type="spellEnd"/>
      <w:r w:rsidRPr="00FD4922">
        <w:rPr>
          <w:b/>
          <w:sz w:val="36"/>
          <w:szCs w:val="36"/>
          <w:u w:val="single"/>
        </w:rPr>
        <w:t xml:space="preserve"> </w:t>
      </w:r>
      <w:proofErr w:type="spellStart"/>
      <w:r w:rsidRPr="00FD4922">
        <w:rPr>
          <w:b/>
          <w:sz w:val="36"/>
          <w:szCs w:val="36"/>
          <w:u w:val="single"/>
        </w:rPr>
        <w:t>kiadványhoz</w:t>
      </w:r>
      <w:proofErr w:type="spellEnd"/>
      <w:r w:rsidRPr="00FD4922">
        <w:rPr>
          <w:b/>
          <w:sz w:val="36"/>
          <w:szCs w:val="36"/>
          <w:u w:val="single"/>
        </w:rPr>
        <w:t xml:space="preserve"> </w:t>
      </w:r>
      <w:proofErr w:type="spellStart"/>
      <w:r w:rsidRPr="00FD4922">
        <w:rPr>
          <w:b/>
          <w:sz w:val="36"/>
          <w:szCs w:val="36"/>
          <w:u w:val="single"/>
        </w:rPr>
        <w:t>szükséges</w:t>
      </w:r>
      <w:proofErr w:type="spellEnd"/>
      <w:r w:rsidRPr="00FD4922">
        <w:rPr>
          <w:b/>
          <w:sz w:val="36"/>
          <w:szCs w:val="36"/>
          <w:u w:val="single"/>
        </w:rPr>
        <w:t xml:space="preserve"> </w:t>
      </w:r>
      <w:proofErr w:type="spellStart"/>
      <w:r w:rsidRPr="00FD4922">
        <w:rPr>
          <w:b/>
          <w:sz w:val="36"/>
          <w:szCs w:val="36"/>
          <w:u w:val="single"/>
        </w:rPr>
        <w:t>alapadatok</w:t>
      </w:r>
      <w:proofErr w:type="spellEnd"/>
      <w:r w:rsidRPr="00FD4922">
        <w:rPr>
          <w:b/>
          <w:sz w:val="36"/>
          <w:szCs w:val="36"/>
          <w:u w:val="single"/>
        </w:rPr>
        <w:t xml:space="preserve"> </w:t>
      </w:r>
      <w:proofErr w:type="spellStart"/>
      <w:r w:rsidRPr="00FD4922">
        <w:rPr>
          <w:b/>
          <w:sz w:val="36"/>
          <w:szCs w:val="36"/>
          <w:u w:val="single"/>
        </w:rPr>
        <w:t>és</w:t>
      </w:r>
      <w:proofErr w:type="spellEnd"/>
      <w:r w:rsidRPr="00FD4922">
        <w:rPr>
          <w:b/>
          <w:sz w:val="36"/>
          <w:szCs w:val="36"/>
          <w:u w:val="single"/>
        </w:rPr>
        <w:t xml:space="preserve"> </w:t>
      </w:r>
      <w:proofErr w:type="spellStart"/>
      <w:r w:rsidRPr="00FD4922">
        <w:rPr>
          <w:b/>
          <w:sz w:val="36"/>
          <w:szCs w:val="36"/>
          <w:u w:val="single"/>
        </w:rPr>
        <w:t>kiegészítő</w:t>
      </w:r>
      <w:proofErr w:type="spellEnd"/>
      <w:r w:rsidRPr="00FD4922">
        <w:rPr>
          <w:b/>
          <w:sz w:val="36"/>
          <w:szCs w:val="36"/>
          <w:u w:val="single"/>
        </w:rPr>
        <w:t xml:space="preserve"> </w:t>
      </w:r>
      <w:proofErr w:type="spellStart"/>
      <w:r w:rsidRPr="00FD4922">
        <w:rPr>
          <w:b/>
          <w:sz w:val="36"/>
          <w:szCs w:val="36"/>
          <w:u w:val="single"/>
        </w:rPr>
        <w:t>információk</w:t>
      </w:r>
      <w:proofErr w:type="spellEnd"/>
    </w:p>
    <w:p w:rsidR="00E53B21" w:rsidRPr="00FD4922" w:rsidRDefault="00E53B21" w:rsidP="000A7063">
      <w:pPr>
        <w:jc w:val="both"/>
        <w:rPr>
          <w:b/>
          <w:color w:val="FF0000"/>
          <w:u w:val="single"/>
        </w:rPr>
      </w:pPr>
    </w:p>
    <w:p w:rsidR="00E53B21" w:rsidRPr="00FD4922" w:rsidRDefault="00E53B21" w:rsidP="000A7063">
      <w:pPr>
        <w:ind w:left="426"/>
        <w:jc w:val="both"/>
        <w:rPr>
          <w:b/>
          <w:color w:val="FF0000"/>
          <w:u w:val="single"/>
        </w:rPr>
      </w:pPr>
    </w:p>
    <w:p w:rsidR="00E53B21" w:rsidRPr="00FD4922" w:rsidRDefault="00E53B21" w:rsidP="000A7063">
      <w:pPr>
        <w:ind w:left="426"/>
        <w:jc w:val="both"/>
        <w:rPr>
          <w:b/>
          <w:color w:val="FF0000"/>
          <w:u w:val="single"/>
        </w:rPr>
      </w:pPr>
    </w:p>
    <w:p w:rsidR="00E53B21" w:rsidRDefault="00E53B21" w:rsidP="000A7063">
      <w:pPr>
        <w:ind w:left="426"/>
        <w:jc w:val="both"/>
        <w:rPr>
          <w:bCs/>
        </w:rPr>
      </w:pPr>
      <w:proofErr w:type="spellStart"/>
      <w:r w:rsidRPr="00FD4922">
        <w:rPr>
          <w:b/>
        </w:rPr>
        <w:t>Pályamű</w:t>
      </w:r>
      <w:proofErr w:type="spellEnd"/>
      <w:r w:rsidRPr="00FD4922">
        <w:rPr>
          <w:b/>
        </w:rPr>
        <w:t xml:space="preserve"> </w:t>
      </w:r>
      <w:proofErr w:type="spellStart"/>
      <w:r w:rsidRPr="00FD4922">
        <w:rPr>
          <w:b/>
        </w:rPr>
        <w:t>elnevezése</w:t>
      </w:r>
      <w:proofErr w:type="spellEnd"/>
      <w:r w:rsidRPr="00FD4922">
        <w:rPr>
          <w:b/>
        </w:rPr>
        <w:t xml:space="preserve"> </w:t>
      </w:r>
      <w:proofErr w:type="spellStart"/>
      <w:r w:rsidRPr="00FD4922">
        <w:rPr>
          <w:b/>
        </w:rPr>
        <w:t>és</w:t>
      </w:r>
      <w:proofErr w:type="spellEnd"/>
      <w:r w:rsidRPr="00FD4922">
        <w:rPr>
          <w:b/>
        </w:rPr>
        <w:t xml:space="preserve"> </w:t>
      </w:r>
      <w:proofErr w:type="spellStart"/>
      <w:r w:rsidRPr="00FD4922">
        <w:rPr>
          <w:b/>
        </w:rPr>
        <w:t>címe</w:t>
      </w:r>
      <w:proofErr w:type="spellEnd"/>
      <w:r w:rsidRPr="00FD4922">
        <w:rPr>
          <w:b/>
        </w:rPr>
        <w:t xml:space="preserve">: </w:t>
      </w:r>
      <w:proofErr w:type="spellStart"/>
      <w:r w:rsidRPr="00FD4922">
        <w:rPr>
          <w:bCs/>
        </w:rPr>
        <w:t>Metrodom</w:t>
      </w:r>
      <w:proofErr w:type="spellEnd"/>
      <w:r w:rsidRPr="00FD4922">
        <w:rPr>
          <w:bCs/>
        </w:rPr>
        <w:t xml:space="preserve"> </w:t>
      </w:r>
      <w:proofErr w:type="spellStart"/>
      <w:r w:rsidRPr="00FD4922">
        <w:rPr>
          <w:bCs/>
        </w:rPr>
        <w:t>Panoráma</w:t>
      </w:r>
      <w:proofErr w:type="spellEnd"/>
      <w:r w:rsidRPr="00FD4922">
        <w:rPr>
          <w:bCs/>
        </w:rPr>
        <w:t xml:space="preserve"> </w:t>
      </w:r>
      <w:proofErr w:type="spellStart"/>
      <w:r w:rsidRPr="00FD4922">
        <w:rPr>
          <w:bCs/>
        </w:rPr>
        <w:t>Lakópark</w:t>
      </w:r>
      <w:proofErr w:type="spellEnd"/>
      <w:r w:rsidRPr="00FD4922">
        <w:rPr>
          <w:bCs/>
        </w:rPr>
        <w:t xml:space="preserve">, Budapest, 1046, IV. </w:t>
      </w:r>
      <w:proofErr w:type="spellStart"/>
      <w:r w:rsidRPr="00FD4922">
        <w:rPr>
          <w:bCs/>
        </w:rPr>
        <w:t>kerület</w:t>
      </w:r>
      <w:proofErr w:type="spellEnd"/>
      <w:r w:rsidRPr="00FD4922">
        <w:rPr>
          <w:bCs/>
        </w:rPr>
        <w:t xml:space="preserve">, </w:t>
      </w:r>
      <w:proofErr w:type="spellStart"/>
      <w:r w:rsidRPr="00FD4922">
        <w:rPr>
          <w:bCs/>
        </w:rPr>
        <w:t>Wolfner</w:t>
      </w:r>
      <w:proofErr w:type="spellEnd"/>
      <w:r w:rsidRPr="00FD4922">
        <w:rPr>
          <w:bCs/>
        </w:rPr>
        <w:t xml:space="preserve"> </w:t>
      </w:r>
      <w:proofErr w:type="spellStart"/>
      <w:r w:rsidRPr="00FD4922">
        <w:rPr>
          <w:bCs/>
        </w:rPr>
        <w:t>utca</w:t>
      </w:r>
      <w:proofErr w:type="spellEnd"/>
      <w:r w:rsidRPr="00FD4922">
        <w:rPr>
          <w:bCs/>
        </w:rPr>
        <w:t xml:space="preserve"> 6.</w:t>
      </w:r>
    </w:p>
    <w:p w:rsidR="00FD4922" w:rsidRPr="001604E8" w:rsidRDefault="00FD4922" w:rsidP="000A7063">
      <w:pPr>
        <w:ind w:left="426"/>
        <w:jc w:val="both"/>
        <w:rPr>
          <w:bCs/>
          <w:sz w:val="8"/>
          <w:szCs w:val="8"/>
        </w:rPr>
      </w:pPr>
    </w:p>
    <w:p w:rsidR="00E53B21" w:rsidRDefault="00E53B21" w:rsidP="000A7063">
      <w:pPr>
        <w:ind w:left="426"/>
        <w:jc w:val="both"/>
        <w:rPr>
          <w:bCs/>
        </w:rPr>
      </w:pPr>
      <w:proofErr w:type="spellStart"/>
      <w:r w:rsidRPr="00FD4922">
        <w:rPr>
          <w:b/>
        </w:rPr>
        <w:t>Pályázó</w:t>
      </w:r>
      <w:proofErr w:type="spellEnd"/>
      <w:r w:rsidRPr="00FD4922">
        <w:rPr>
          <w:b/>
        </w:rPr>
        <w:t xml:space="preserve">: </w:t>
      </w:r>
      <w:proofErr w:type="spellStart"/>
      <w:r w:rsidRPr="00FD4922">
        <w:rPr>
          <w:bCs/>
        </w:rPr>
        <w:t>Metrodom</w:t>
      </w:r>
      <w:proofErr w:type="spellEnd"/>
      <w:r w:rsidRPr="00FD4922">
        <w:rPr>
          <w:bCs/>
        </w:rPr>
        <w:t xml:space="preserve"> Építő Kft. </w:t>
      </w:r>
      <w:proofErr w:type="spellStart"/>
      <w:r w:rsidRPr="00FD4922">
        <w:rPr>
          <w:bCs/>
        </w:rPr>
        <w:t>és</w:t>
      </w:r>
      <w:proofErr w:type="spellEnd"/>
      <w:r w:rsidRPr="00FD4922">
        <w:rPr>
          <w:bCs/>
        </w:rPr>
        <w:t xml:space="preserve"> </w:t>
      </w:r>
      <w:proofErr w:type="spellStart"/>
      <w:r w:rsidRPr="00FD4922">
        <w:rPr>
          <w:bCs/>
        </w:rPr>
        <w:t>Hajnal</w:t>
      </w:r>
      <w:proofErr w:type="spellEnd"/>
      <w:r w:rsidRPr="00FD4922">
        <w:rPr>
          <w:bCs/>
        </w:rPr>
        <w:t xml:space="preserve"> </w:t>
      </w:r>
      <w:proofErr w:type="spellStart"/>
      <w:r w:rsidRPr="00FD4922">
        <w:rPr>
          <w:bCs/>
        </w:rPr>
        <w:t>Építész</w:t>
      </w:r>
      <w:proofErr w:type="spellEnd"/>
      <w:r w:rsidRPr="00FD4922">
        <w:rPr>
          <w:bCs/>
        </w:rPr>
        <w:t xml:space="preserve"> </w:t>
      </w:r>
      <w:r w:rsidR="004F17C4" w:rsidRPr="00FD4922">
        <w:rPr>
          <w:bCs/>
        </w:rPr>
        <w:t>I</w:t>
      </w:r>
      <w:r w:rsidRPr="00FD4922">
        <w:rPr>
          <w:bCs/>
        </w:rPr>
        <w:t>roda Kft.</w:t>
      </w:r>
    </w:p>
    <w:p w:rsidR="00FD4922" w:rsidRPr="001604E8" w:rsidRDefault="00FD4922" w:rsidP="000A7063">
      <w:pPr>
        <w:ind w:left="426"/>
        <w:jc w:val="both"/>
        <w:rPr>
          <w:bCs/>
          <w:sz w:val="8"/>
          <w:szCs w:val="8"/>
        </w:rPr>
      </w:pPr>
    </w:p>
    <w:p w:rsidR="00E53B21" w:rsidRDefault="00E53B21" w:rsidP="000A7063">
      <w:pPr>
        <w:ind w:left="426"/>
        <w:jc w:val="both"/>
        <w:rPr>
          <w:bCs/>
        </w:rPr>
      </w:pPr>
      <w:proofErr w:type="spellStart"/>
      <w:r w:rsidRPr="00FD4922">
        <w:rPr>
          <w:b/>
        </w:rPr>
        <w:t>Beruházó</w:t>
      </w:r>
      <w:proofErr w:type="spellEnd"/>
      <w:r w:rsidRPr="00FD4922">
        <w:rPr>
          <w:b/>
        </w:rPr>
        <w:t xml:space="preserve">: </w:t>
      </w:r>
      <w:proofErr w:type="spellStart"/>
      <w:r w:rsidRPr="00FD4922">
        <w:rPr>
          <w:bCs/>
        </w:rPr>
        <w:t>Metrodom</w:t>
      </w:r>
      <w:proofErr w:type="spellEnd"/>
      <w:r w:rsidRPr="00FD4922">
        <w:rPr>
          <w:bCs/>
        </w:rPr>
        <w:t xml:space="preserve"> Invest Kft.</w:t>
      </w:r>
    </w:p>
    <w:p w:rsidR="00FD4922" w:rsidRPr="001604E8" w:rsidRDefault="00FD4922" w:rsidP="000A7063">
      <w:pPr>
        <w:ind w:left="426"/>
        <w:jc w:val="both"/>
        <w:rPr>
          <w:b/>
          <w:sz w:val="8"/>
          <w:szCs w:val="8"/>
        </w:rPr>
      </w:pPr>
    </w:p>
    <w:p w:rsidR="00E53B21" w:rsidRDefault="00E53B21" w:rsidP="000A7063">
      <w:pPr>
        <w:ind w:left="426"/>
        <w:jc w:val="both"/>
        <w:rPr>
          <w:bCs/>
        </w:rPr>
      </w:pPr>
      <w:proofErr w:type="spellStart"/>
      <w:r w:rsidRPr="00FD4922">
        <w:rPr>
          <w:b/>
        </w:rPr>
        <w:t>Tervező</w:t>
      </w:r>
      <w:proofErr w:type="spellEnd"/>
      <w:r w:rsidRPr="00FD4922">
        <w:rPr>
          <w:b/>
        </w:rPr>
        <w:t xml:space="preserve">: </w:t>
      </w:r>
      <w:proofErr w:type="spellStart"/>
      <w:r w:rsidRPr="00FD4922">
        <w:rPr>
          <w:bCs/>
        </w:rPr>
        <w:t>Hajnal</w:t>
      </w:r>
      <w:proofErr w:type="spellEnd"/>
      <w:r w:rsidRPr="00FD4922">
        <w:rPr>
          <w:bCs/>
        </w:rPr>
        <w:t xml:space="preserve"> </w:t>
      </w:r>
      <w:proofErr w:type="spellStart"/>
      <w:r w:rsidRPr="00FD4922">
        <w:rPr>
          <w:bCs/>
        </w:rPr>
        <w:t>Építész</w:t>
      </w:r>
      <w:proofErr w:type="spellEnd"/>
      <w:r w:rsidRPr="00FD4922">
        <w:rPr>
          <w:bCs/>
        </w:rPr>
        <w:t xml:space="preserve"> Iroda Kft.</w:t>
      </w:r>
    </w:p>
    <w:p w:rsidR="00FD4922" w:rsidRPr="001604E8" w:rsidRDefault="00FD4922" w:rsidP="000A7063">
      <w:pPr>
        <w:ind w:left="426"/>
        <w:jc w:val="both"/>
        <w:rPr>
          <w:bCs/>
          <w:sz w:val="8"/>
          <w:szCs w:val="8"/>
        </w:rPr>
      </w:pPr>
    </w:p>
    <w:p w:rsidR="00E53B21" w:rsidRPr="00FD4922" w:rsidRDefault="00E53B21" w:rsidP="000A7063">
      <w:pPr>
        <w:ind w:left="426"/>
        <w:jc w:val="both"/>
        <w:rPr>
          <w:b/>
        </w:rPr>
      </w:pPr>
      <w:proofErr w:type="spellStart"/>
      <w:r w:rsidRPr="00FD4922">
        <w:rPr>
          <w:b/>
        </w:rPr>
        <w:t>Kivitelező</w:t>
      </w:r>
      <w:proofErr w:type="spellEnd"/>
      <w:r w:rsidRPr="00FD4922">
        <w:rPr>
          <w:b/>
        </w:rPr>
        <w:t xml:space="preserve">: </w:t>
      </w:r>
      <w:proofErr w:type="spellStart"/>
      <w:r w:rsidRPr="00FD4922">
        <w:rPr>
          <w:bCs/>
        </w:rPr>
        <w:t>Metrodom</w:t>
      </w:r>
      <w:proofErr w:type="spellEnd"/>
      <w:r w:rsidRPr="00FD4922">
        <w:rPr>
          <w:bCs/>
        </w:rPr>
        <w:t xml:space="preserve"> Építő Kft.</w:t>
      </w:r>
    </w:p>
    <w:p w:rsidR="00E53B21" w:rsidRPr="00FD4922" w:rsidRDefault="00E53B21" w:rsidP="000A7063">
      <w:pPr>
        <w:ind w:left="426" w:right="272"/>
        <w:jc w:val="both"/>
        <w:rPr>
          <w:b/>
          <w:color w:val="FF0000"/>
        </w:rPr>
      </w:pPr>
    </w:p>
    <w:p w:rsidR="00E53B21" w:rsidRDefault="00E53B21" w:rsidP="000A7063">
      <w:pPr>
        <w:ind w:left="426"/>
        <w:jc w:val="both"/>
        <w:rPr>
          <w:b/>
          <w:color w:val="FF0000"/>
          <w:u w:val="single"/>
        </w:rPr>
      </w:pPr>
    </w:p>
    <w:p w:rsidR="00F41D0E" w:rsidRDefault="00F41D0E" w:rsidP="000A7063">
      <w:pPr>
        <w:ind w:left="426"/>
        <w:jc w:val="both"/>
        <w:rPr>
          <w:b/>
          <w:color w:val="FF0000"/>
          <w:u w:val="single"/>
        </w:rPr>
      </w:pPr>
    </w:p>
    <w:p w:rsidR="00F41D0E" w:rsidRPr="00FD4922" w:rsidRDefault="00F41D0E" w:rsidP="000A7063">
      <w:pPr>
        <w:ind w:left="426"/>
        <w:jc w:val="both"/>
        <w:rPr>
          <w:b/>
          <w:color w:val="FF0000"/>
          <w:u w:val="single"/>
        </w:rPr>
      </w:pPr>
    </w:p>
    <w:p w:rsidR="00E53B21" w:rsidRPr="00FD4922" w:rsidRDefault="00E53B21" w:rsidP="000A7063">
      <w:pPr>
        <w:jc w:val="both"/>
      </w:pPr>
    </w:p>
    <w:p w:rsidR="00E53B21" w:rsidRPr="00FD4922" w:rsidRDefault="00E53B21" w:rsidP="000A7063">
      <w:pPr>
        <w:jc w:val="center"/>
        <w:rPr>
          <w:i/>
          <w:color w:val="FF0000"/>
        </w:rPr>
      </w:pPr>
      <w:r w:rsidRPr="00FD4922">
        <w:rPr>
          <w:b/>
          <w:u w:val="single"/>
        </w:rPr>
        <w:t xml:space="preserve">Az </w:t>
      </w:r>
      <w:proofErr w:type="spellStart"/>
      <w:r w:rsidRPr="00FD4922">
        <w:rPr>
          <w:b/>
          <w:u w:val="single"/>
        </w:rPr>
        <w:t>ingatlanfejlesztés</w:t>
      </w:r>
      <w:proofErr w:type="spellEnd"/>
      <w:r w:rsidRPr="00FD4922">
        <w:rPr>
          <w:b/>
          <w:u w:val="single"/>
        </w:rPr>
        <w:t xml:space="preserve">  </w:t>
      </w:r>
      <w:proofErr w:type="spellStart"/>
      <w:r w:rsidRPr="00FD4922">
        <w:rPr>
          <w:b/>
          <w:u w:val="single"/>
        </w:rPr>
        <w:t>koncepciója</w:t>
      </w:r>
      <w:proofErr w:type="spellEnd"/>
    </w:p>
    <w:p w:rsidR="00E53B21" w:rsidRDefault="00E53B21" w:rsidP="000A7063">
      <w:pPr>
        <w:jc w:val="both"/>
      </w:pPr>
    </w:p>
    <w:p w:rsidR="00F41D0E" w:rsidRDefault="00F41D0E" w:rsidP="000A7063">
      <w:pPr>
        <w:jc w:val="both"/>
      </w:pPr>
    </w:p>
    <w:p w:rsidR="00F41D0E" w:rsidRDefault="00F41D0E" w:rsidP="000A7063">
      <w:pPr>
        <w:jc w:val="both"/>
      </w:pPr>
    </w:p>
    <w:p w:rsidR="00F41D0E" w:rsidRPr="00FD4922" w:rsidRDefault="00F41D0E" w:rsidP="000A7063">
      <w:pPr>
        <w:jc w:val="both"/>
      </w:pPr>
    </w:p>
    <w:p w:rsidR="00F41D0E" w:rsidRDefault="00E53B21" w:rsidP="001604E8">
      <w:pPr>
        <w:spacing w:after="160"/>
        <w:jc w:val="both"/>
      </w:pPr>
      <w:r w:rsidRPr="00FD4922">
        <w:t xml:space="preserve">A </w:t>
      </w:r>
      <w:proofErr w:type="spellStart"/>
      <w:r w:rsidRPr="00FD4922">
        <w:t>Metrodom</w:t>
      </w:r>
      <w:proofErr w:type="spellEnd"/>
      <w:r w:rsidRPr="00FD4922">
        <w:t xml:space="preserve"> </w:t>
      </w:r>
      <w:proofErr w:type="spellStart"/>
      <w:r w:rsidRPr="00FD4922">
        <w:t>Panoráma</w:t>
      </w:r>
      <w:proofErr w:type="spellEnd"/>
      <w:r w:rsidRPr="00FD4922">
        <w:t xml:space="preserve"> Budapest </w:t>
      </w:r>
      <w:proofErr w:type="spellStart"/>
      <w:r w:rsidRPr="00FD4922">
        <w:t>és</w:t>
      </w:r>
      <w:proofErr w:type="spellEnd"/>
      <w:r w:rsidRPr="00FD4922">
        <w:t xml:space="preserve"> </w:t>
      </w:r>
      <w:proofErr w:type="spellStart"/>
      <w:r w:rsidRPr="00FD4922">
        <w:t>egyben</w:t>
      </w:r>
      <w:proofErr w:type="spellEnd"/>
      <w:r w:rsidRPr="00FD4922">
        <w:t xml:space="preserve"> </w:t>
      </w:r>
      <w:proofErr w:type="spellStart"/>
      <w:r w:rsidRPr="00FD4922">
        <w:t>Újpest</w:t>
      </w:r>
      <w:proofErr w:type="spellEnd"/>
      <w:r w:rsidRPr="00FD4922">
        <w:t xml:space="preserve"> </w:t>
      </w:r>
      <w:proofErr w:type="spellStart"/>
      <w:r w:rsidRPr="00FD4922">
        <w:t>egyik</w:t>
      </w:r>
      <w:proofErr w:type="spellEnd"/>
      <w:r w:rsidRPr="00FD4922">
        <w:t xml:space="preserve"> </w:t>
      </w:r>
      <w:proofErr w:type="spellStart"/>
      <w:r w:rsidRPr="00FD4922">
        <w:t>legizgalmasabb</w:t>
      </w:r>
      <w:proofErr w:type="spellEnd"/>
      <w:r w:rsidRPr="00FD4922">
        <w:t xml:space="preserve"> </w:t>
      </w:r>
      <w:proofErr w:type="spellStart"/>
      <w:r w:rsidRPr="00FD4922">
        <w:t>új</w:t>
      </w:r>
      <w:proofErr w:type="spellEnd"/>
      <w:r w:rsidRPr="00FD4922">
        <w:t xml:space="preserve"> </w:t>
      </w:r>
      <w:proofErr w:type="spellStart"/>
      <w:r w:rsidRPr="00FD4922">
        <w:t>építésű</w:t>
      </w:r>
      <w:proofErr w:type="spellEnd"/>
      <w:r w:rsidRPr="00FD4922">
        <w:t xml:space="preserve"> modern </w:t>
      </w:r>
      <w:proofErr w:type="spellStart"/>
      <w:r w:rsidRPr="00FD4922">
        <w:t>lakóépület</w:t>
      </w:r>
      <w:proofErr w:type="spellEnd"/>
      <w:r w:rsidRPr="00FD4922">
        <w:t xml:space="preserve"> </w:t>
      </w:r>
      <w:proofErr w:type="spellStart"/>
      <w:r w:rsidRPr="00FD4922">
        <w:t>együttese</w:t>
      </w:r>
      <w:proofErr w:type="spellEnd"/>
      <w:r w:rsidRPr="00FD4922">
        <w:t xml:space="preserve">. A </w:t>
      </w:r>
      <w:proofErr w:type="spellStart"/>
      <w:r w:rsidRPr="00FD4922">
        <w:t>különleges</w:t>
      </w:r>
      <w:proofErr w:type="spellEnd"/>
      <w:r w:rsidRPr="00FD4922">
        <w:t> </w:t>
      </w:r>
      <w:proofErr w:type="spellStart"/>
      <w:r w:rsidRPr="00FD4922">
        <w:t>épületeket</w:t>
      </w:r>
      <w:proofErr w:type="spellEnd"/>
      <w:r w:rsidRPr="00FD4922">
        <w:t xml:space="preserve"> </w:t>
      </w:r>
      <w:proofErr w:type="spellStart"/>
      <w:r w:rsidRPr="00FD4922">
        <w:t>Hajnal</w:t>
      </w:r>
      <w:proofErr w:type="spellEnd"/>
      <w:r w:rsidRPr="00FD4922">
        <w:t xml:space="preserve"> Zsolt </w:t>
      </w:r>
      <w:proofErr w:type="spellStart"/>
      <w:r w:rsidRPr="00FD4922">
        <w:t>Ybl</w:t>
      </w:r>
      <w:proofErr w:type="spellEnd"/>
      <w:r w:rsidRPr="00FD4922">
        <w:t xml:space="preserve"> </w:t>
      </w:r>
      <w:proofErr w:type="spellStart"/>
      <w:r w:rsidRPr="00FD4922">
        <w:t>díjas</w:t>
      </w:r>
      <w:proofErr w:type="spellEnd"/>
      <w:r w:rsidRPr="00FD4922">
        <w:t xml:space="preserve"> </w:t>
      </w:r>
      <w:proofErr w:type="spellStart"/>
      <w:r w:rsidRPr="00FD4922">
        <w:t>építész</w:t>
      </w:r>
      <w:proofErr w:type="spellEnd"/>
      <w:r w:rsidRPr="00FD4922">
        <w:t xml:space="preserve"> </w:t>
      </w:r>
      <w:proofErr w:type="spellStart"/>
      <w:r w:rsidRPr="00FD4922">
        <w:t>és</w:t>
      </w:r>
      <w:proofErr w:type="spellEnd"/>
      <w:r w:rsidRPr="00FD4922">
        <w:t xml:space="preserve"> </w:t>
      </w:r>
      <w:proofErr w:type="spellStart"/>
      <w:r w:rsidRPr="00FD4922">
        <w:t>Kendelényi</w:t>
      </w:r>
      <w:proofErr w:type="spellEnd"/>
      <w:r w:rsidRPr="00FD4922">
        <w:t xml:space="preserve"> Péter </w:t>
      </w:r>
      <w:proofErr w:type="spellStart"/>
      <w:r w:rsidRPr="00FD4922">
        <w:t>építész</w:t>
      </w:r>
      <w:proofErr w:type="spellEnd"/>
      <w:r w:rsidRPr="00FD4922">
        <w:t xml:space="preserve"> </w:t>
      </w:r>
      <w:proofErr w:type="spellStart"/>
      <w:r w:rsidRPr="00FD4922">
        <w:t>párosa</w:t>
      </w:r>
      <w:proofErr w:type="spellEnd"/>
      <w:r w:rsidRPr="00FD4922">
        <w:t xml:space="preserve"> </w:t>
      </w:r>
      <w:proofErr w:type="spellStart"/>
      <w:r w:rsidRPr="00FD4922">
        <w:t>tervezte</w:t>
      </w:r>
      <w:proofErr w:type="spellEnd"/>
      <w:r w:rsidRPr="00FD4922">
        <w:t xml:space="preserve">. </w:t>
      </w:r>
    </w:p>
    <w:p w:rsidR="00E53B21" w:rsidRPr="00F41D0E" w:rsidRDefault="00E53B21" w:rsidP="001604E8">
      <w:pPr>
        <w:spacing w:after="160"/>
        <w:jc w:val="both"/>
      </w:pPr>
      <w:r w:rsidRPr="00FD4922">
        <w:t xml:space="preserve">A </w:t>
      </w:r>
      <w:proofErr w:type="spellStart"/>
      <w:r w:rsidRPr="00FD4922">
        <w:t>közelmúltban</w:t>
      </w:r>
      <w:proofErr w:type="spellEnd"/>
      <w:r w:rsidRPr="00FD4922">
        <w:t xml:space="preserve"> </w:t>
      </w:r>
      <w:proofErr w:type="spellStart"/>
      <w:r w:rsidRPr="00FD4922">
        <w:t>megújult</w:t>
      </w:r>
      <w:proofErr w:type="spellEnd"/>
      <w:r w:rsidRPr="00FD4922">
        <w:t xml:space="preserve"> </w:t>
      </w:r>
      <w:proofErr w:type="spellStart"/>
      <w:r w:rsidRPr="00FD4922">
        <w:t>történelmi</w:t>
      </w:r>
      <w:proofErr w:type="spellEnd"/>
      <w:r w:rsidRPr="00FD4922">
        <w:t xml:space="preserve"> </w:t>
      </w:r>
      <w:proofErr w:type="spellStart"/>
      <w:r w:rsidRPr="00FD4922">
        <w:t>városmaghoz</w:t>
      </w:r>
      <w:proofErr w:type="spellEnd"/>
      <w:r w:rsidRPr="00FD4922">
        <w:t xml:space="preserve"> </w:t>
      </w:r>
      <w:proofErr w:type="spellStart"/>
      <w:r w:rsidRPr="00FD4922">
        <w:t>szervesen</w:t>
      </w:r>
      <w:proofErr w:type="spellEnd"/>
      <w:r w:rsidRPr="00FD4922">
        <w:t xml:space="preserve"> </w:t>
      </w:r>
      <w:proofErr w:type="spellStart"/>
      <w:r w:rsidRPr="00FD4922">
        <w:t>csatlakozva</w:t>
      </w:r>
      <w:proofErr w:type="spellEnd"/>
      <w:r w:rsidRPr="00FD4922">
        <w:t xml:space="preserve">, </w:t>
      </w:r>
      <w:proofErr w:type="spellStart"/>
      <w:r w:rsidRPr="00FD4922">
        <w:t>már</w:t>
      </w:r>
      <w:proofErr w:type="spellEnd"/>
      <w:r w:rsidRPr="00FD4922">
        <w:t xml:space="preserve"> </w:t>
      </w:r>
      <w:proofErr w:type="spellStart"/>
      <w:r w:rsidRPr="00FD4922">
        <w:t>messziről</w:t>
      </w:r>
      <w:proofErr w:type="spellEnd"/>
      <w:r w:rsidRPr="00FD4922">
        <w:t xml:space="preserve"> </w:t>
      </w:r>
      <w:proofErr w:type="spellStart"/>
      <w:r w:rsidRPr="00FD4922">
        <w:t>felkelti</w:t>
      </w:r>
      <w:proofErr w:type="spellEnd"/>
      <w:r w:rsidRPr="00FD4922">
        <w:t xml:space="preserve"> </w:t>
      </w:r>
      <w:proofErr w:type="spellStart"/>
      <w:r w:rsidRPr="00FD4922">
        <w:t>az</w:t>
      </w:r>
      <w:proofErr w:type="spellEnd"/>
      <w:r w:rsidRPr="00FD4922">
        <w:t xml:space="preserve"> </w:t>
      </w:r>
      <w:proofErr w:type="spellStart"/>
      <w:r w:rsidRPr="00FD4922">
        <w:t>odalátogató</w:t>
      </w:r>
      <w:proofErr w:type="spellEnd"/>
      <w:r w:rsidRPr="00FD4922">
        <w:t xml:space="preserve"> </w:t>
      </w:r>
      <w:proofErr w:type="spellStart"/>
      <w:r w:rsidRPr="00FD4922">
        <w:t>figyelmét</w:t>
      </w:r>
      <w:proofErr w:type="spellEnd"/>
      <w:r w:rsidRPr="00FD4922">
        <w:t xml:space="preserve"> 55 </w:t>
      </w:r>
      <w:proofErr w:type="spellStart"/>
      <w:r w:rsidRPr="00FD4922">
        <w:t>méter</w:t>
      </w:r>
      <w:proofErr w:type="spellEnd"/>
      <w:r w:rsidRPr="00FD4922">
        <w:t xml:space="preserve"> </w:t>
      </w:r>
      <w:proofErr w:type="spellStart"/>
      <w:r w:rsidRPr="00FD4922">
        <w:t>magas</w:t>
      </w:r>
      <w:proofErr w:type="spellEnd"/>
      <w:r w:rsidRPr="00FD4922">
        <w:t xml:space="preserve"> </w:t>
      </w:r>
      <w:proofErr w:type="spellStart"/>
      <w:r w:rsidRPr="00FD4922">
        <w:t>tornyaival</w:t>
      </w:r>
      <w:proofErr w:type="spellEnd"/>
      <w:r w:rsidRPr="00FD4922">
        <w:t xml:space="preserve">, </w:t>
      </w:r>
      <w:proofErr w:type="spellStart"/>
      <w:r w:rsidRPr="00FD4922">
        <w:t>valamint</w:t>
      </w:r>
      <w:proofErr w:type="spellEnd"/>
      <w:r w:rsidRPr="00FD4922">
        <w:t xml:space="preserve"> </w:t>
      </w:r>
      <w:proofErr w:type="spellStart"/>
      <w:r w:rsidRPr="00FD4922">
        <w:t>hazánkban</w:t>
      </w:r>
      <w:proofErr w:type="spellEnd"/>
      <w:r w:rsidRPr="00FD4922">
        <w:t xml:space="preserve"> </w:t>
      </w:r>
      <w:proofErr w:type="spellStart"/>
      <w:r w:rsidRPr="00FD4922">
        <w:t>egyedülálló</w:t>
      </w:r>
      <w:proofErr w:type="spellEnd"/>
      <w:r w:rsidRPr="00FD4922">
        <w:t xml:space="preserve"> </w:t>
      </w:r>
      <w:proofErr w:type="spellStart"/>
      <w:r w:rsidRPr="00FD4922">
        <w:t>ikonikus</w:t>
      </w:r>
      <w:proofErr w:type="spellEnd"/>
      <w:r w:rsidRPr="00FD4922">
        <w:t xml:space="preserve"> </w:t>
      </w:r>
      <w:proofErr w:type="spellStart"/>
      <w:r w:rsidRPr="00FD4922">
        <w:t>zöld</w:t>
      </w:r>
      <w:proofErr w:type="spellEnd"/>
      <w:r w:rsidRPr="00FD4922">
        <w:t xml:space="preserve"> </w:t>
      </w:r>
      <w:proofErr w:type="spellStart"/>
      <w:r w:rsidRPr="00FD4922">
        <w:t>homlokzatával</w:t>
      </w:r>
      <w:proofErr w:type="spellEnd"/>
      <w:r w:rsidRPr="00FD4922">
        <w:t>.</w:t>
      </w:r>
      <w:r w:rsidRPr="00FD4922">
        <w:rPr>
          <w:rFonts w:eastAsia="Calibri"/>
          <w:shd w:val="clear" w:color="auto" w:fill="FFFFFF"/>
        </w:rPr>
        <w:t xml:space="preserve"> A </w:t>
      </w:r>
      <w:proofErr w:type="spellStart"/>
      <w:r w:rsidRPr="00FD4922">
        <w:rPr>
          <w:rFonts w:eastAsia="Calibri"/>
          <w:shd w:val="clear" w:color="auto" w:fill="FFFFFF"/>
        </w:rPr>
        <w:t>négy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épületből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álló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különleges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épületegyüttes</w:t>
      </w:r>
      <w:proofErr w:type="spellEnd"/>
      <w:r w:rsidRPr="00FD4922">
        <w:rPr>
          <w:rFonts w:eastAsia="Calibri"/>
          <w:shd w:val="clear" w:color="auto" w:fill="FFFFFF"/>
        </w:rPr>
        <w:t xml:space="preserve">, </w:t>
      </w:r>
      <w:proofErr w:type="spellStart"/>
      <w:r w:rsidRPr="00FD4922">
        <w:rPr>
          <w:rFonts w:eastAsia="Calibri"/>
          <w:shd w:val="clear" w:color="auto" w:fill="FFFFFF"/>
        </w:rPr>
        <w:t>nívós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homlokzata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mellett</w:t>
      </w:r>
      <w:proofErr w:type="spellEnd"/>
      <w:r w:rsidRPr="00FD4922">
        <w:rPr>
          <w:rFonts w:eastAsia="Calibri"/>
          <w:shd w:val="clear" w:color="auto" w:fill="FFFFFF"/>
        </w:rPr>
        <w:t xml:space="preserve">, </w:t>
      </w:r>
      <w:proofErr w:type="spellStart"/>
      <w:r w:rsidRPr="00FD4922">
        <w:rPr>
          <w:rFonts w:eastAsia="Calibri"/>
          <w:shd w:val="clear" w:color="auto" w:fill="FFFFFF"/>
        </w:rPr>
        <w:t>izgalmas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és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újszerű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térformálással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került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kialakításra</w:t>
      </w:r>
      <w:proofErr w:type="spellEnd"/>
      <w:r w:rsidRPr="00FD4922">
        <w:rPr>
          <w:rFonts w:eastAsia="Calibri"/>
          <w:shd w:val="clear" w:color="auto" w:fill="FFFFFF"/>
        </w:rPr>
        <w:t xml:space="preserve">. Az </w:t>
      </w:r>
      <w:proofErr w:type="spellStart"/>
      <w:r w:rsidRPr="00FD4922">
        <w:rPr>
          <w:rFonts w:eastAsia="Calibri"/>
          <w:shd w:val="clear" w:color="auto" w:fill="FFFFFF"/>
        </w:rPr>
        <w:t>intenzív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beépítés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mellett</w:t>
      </w:r>
      <w:proofErr w:type="spellEnd"/>
      <w:r w:rsidRPr="00FD4922">
        <w:rPr>
          <w:rFonts w:eastAsia="Calibri"/>
          <w:shd w:val="clear" w:color="auto" w:fill="FFFFFF"/>
        </w:rPr>
        <w:t xml:space="preserve">, </w:t>
      </w:r>
      <w:proofErr w:type="spellStart"/>
      <w:r w:rsidRPr="00FD4922">
        <w:rPr>
          <w:rFonts w:eastAsia="Calibri"/>
          <w:shd w:val="clear" w:color="auto" w:fill="FFFFFF"/>
        </w:rPr>
        <w:t>az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épületek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közötti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nagy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távolságok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kedvező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légtér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arányt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biztosítanak</w:t>
      </w:r>
      <w:proofErr w:type="spellEnd"/>
      <w:r w:rsidRPr="00FD4922">
        <w:rPr>
          <w:rFonts w:eastAsia="Calibri"/>
          <w:shd w:val="clear" w:color="auto" w:fill="FFFFFF"/>
        </w:rPr>
        <w:t xml:space="preserve">, </w:t>
      </w:r>
      <w:proofErr w:type="spellStart"/>
      <w:r w:rsidRPr="00FD4922">
        <w:rPr>
          <w:rFonts w:eastAsia="Calibri"/>
          <w:shd w:val="clear" w:color="auto" w:fill="FFFFFF"/>
        </w:rPr>
        <w:t>melyet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tovább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erősít</w:t>
      </w:r>
      <w:proofErr w:type="spellEnd"/>
      <w:r w:rsidRPr="00FD4922">
        <w:rPr>
          <w:rFonts w:eastAsia="Calibri"/>
          <w:shd w:val="clear" w:color="auto" w:fill="FFFFFF"/>
        </w:rPr>
        <w:t xml:space="preserve"> a </w:t>
      </w:r>
      <w:proofErr w:type="spellStart"/>
      <w:r w:rsidRPr="00FD4922">
        <w:rPr>
          <w:rFonts w:eastAsia="Calibri"/>
          <w:shd w:val="clear" w:color="auto" w:fill="FFFFFF"/>
        </w:rPr>
        <w:t>visszahúzott</w:t>
      </w:r>
      <w:proofErr w:type="spellEnd"/>
      <w:r w:rsidRPr="00FD4922">
        <w:rPr>
          <w:rFonts w:eastAsia="Calibri"/>
          <w:shd w:val="clear" w:color="auto" w:fill="FFFFFF"/>
        </w:rPr>
        <w:t>, „</w:t>
      </w:r>
      <w:proofErr w:type="spellStart"/>
      <w:r w:rsidRPr="00FD4922">
        <w:rPr>
          <w:rFonts w:eastAsia="Calibri"/>
          <w:shd w:val="clear" w:color="auto" w:fill="FFFFFF"/>
        </w:rPr>
        <w:t>cour</w:t>
      </w:r>
      <w:proofErr w:type="spellEnd"/>
      <w:r w:rsidRPr="00FD4922">
        <w:rPr>
          <w:rFonts w:eastAsia="Calibri"/>
          <w:shd w:val="clear" w:color="auto" w:fill="FFFFFF"/>
        </w:rPr>
        <w:t xml:space="preserve"> d’ </w:t>
      </w:r>
      <w:proofErr w:type="spellStart"/>
      <w:r w:rsidRPr="00FD4922">
        <w:rPr>
          <w:rFonts w:eastAsia="Calibri"/>
          <w:shd w:val="clear" w:color="auto" w:fill="FFFFFF"/>
        </w:rPr>
        <w:t>honneur</w:t>
      </w:r>
      <w:proofErr w:type="spellEnd"/>
      <w:r w:rsidRPr="00FD4922">
        <w:rPr>
          <w:rFonts w:eastAsia="Calibri"/>
          <w:shd w:val="clear" w:color="auto" w:fill="FFFFFF"/>
        </w:rPr>
        <w:t xml:space="preserve">” </w:t>
      </w:r>
      <w:proofErr w:type="spellStart"/>
      <w:r w:rsidRPr="00FD4922">
        <w:rPr>
          <w:rFonts w:eastAsia="Calibri"/>
          <w:shd w:val="clear" w:color="auto" w:fill="FFFFFF"/>
        </w:rPr>
        <w:t>homlokzat</w:t>
      </w:r>
      <w:proofErr w:type="spellEnd"/>
      <w:r w:rsidRPr="00FD4922">
        <w:rPr>
          <w:rFonts w:eastAsia="Calibri"/>
          <w:shd w:val="clear" w:color="auto" w:fill="FFFFFF"/>
        </w:rPr>
        <w:t xml:space="preserve"> - </w:t>
      </w:r>
      <w:proofErr w:type="spellStart"/>
      <w:r w:rsidRPr="00FD4922">
        <w:rPr>
          <w:rFonts w:eastAsia="Calibri"/>
          <w:shd w:val="clear" w:color="auto" w:fill="FFFFFF"/>
        </w:rPr>
        <w:t>és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tömegalakítás</w:t>
      </w:r>
      <w:proofErr w:type="spellEnd"/>
      <w:r w:rsidRPr="00FD4922">
        <w:rPr>
          <w:rFonts w:eastAsia="Calibri"/>
          <w:shd w:val="clear" w:color="auto" w:fill="FFFFFF"/>
        </w:rPr>
        <w:t xml:space="preserve">. Az </w:t>
      </w:r>
      <w:proofErr w:type="spellStart"/>
      <w:r w:rsidRPr="00FD4922">
        <w:rPr>
          <w:rFonts w:eastAsia="Calibri"/>
          <w:shd w:val="clear" w:color="auto" w:fill="FFFFFF"/>
        </w:rPr>
        <w:t>épületek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egy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autó-forgalom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elől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elzárt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új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városi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teret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fognak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közre</w:t>
      </w:r>
      <w:proofErr w:type="spellEnd"/>
      <w:r w:rsidRPr="00FD4922">
        <w:rPr>
          <w:rFonts w:eastAsia="Calibri"/>
          <w:shd w:val="clear" w:color="auto" w:fill="FFFFFF"/>
        </w:rPr>
        <w:t xml:space="preserve">. A </w:t>
      </w:r>
      <w:proofErr w:type="spellStart"/>
      <w:r w:rsidRPr="00FD4922">
        <w:rPr>
          <w:rFonts w:eastAsia="Calibri"/>
          <w:shd w:val="clear" w:color="auto" w:fill="FFFFFF"/>
        </w:rPr>
        <w:t>kialakított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új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tér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padlózatában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megjelenő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szalagszövegek</w:t>
      </w:r>
      <w:proofErr w:type="spellEnd"/>
      <w:r w:rsidRPr="00FD4922">
        <w:rPr>
          <w:rFonts w:eastAsia="Calibri"/>
          <w:shd w:val="clear" w:color="auto" w:fill="FFFFFF"/>
        </w:rPr>
        <w:t xml:space="preserve"> a </w:t>
      </w:r>
      <w:proofErr w:type="spellStart"/>
      <w:r w:rsidRPr="00FD4922">
        <w:rPr>
          <w:rFonts w:eastAsia="Calibri"/>
          <w:shd w:val="clear" w:color="auto" w:fill="FFFFFF"/>
        </w:rPr>
        <w:t>régmúlt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híres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történelmi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épületei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előtt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tisztelegnek</w:t>
      </w:r>
      <w:proofErr w:type="spellEnd"/>
      <w:r w:rsidRPr="00FD4922">
        <w:rPr>
          <w:rFonts w:eastAsia="Calibri"/>
          <w:shd w:val="clear" w:color="auto" w:fill="FFFFFF"/>
        </w:rPr>
        <w:t xml:space="preserve">, </w:t>
      </w:r>
      <w:proofErr w:type="spellStart"/>
      <w:r w:rsidRPr="00FD4922">
        <w:rPr>
          <w:rFonts w:eastAsia="Calibri"/>
          <w:shd w:val="clear" w:color="auto" w:fill="FFFFFF"/>
        </w:rPr>
        <w:t>összekapcsolva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régi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és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új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értékeket</w:t>
      </w:r>
      <w:proofErr w:type="spellEnd"/>
      <w:r w:rsidRPr="00FD4922">
        <w:rPr>
          <w:rFonts w:eastAsia="Calibri"/>
          <w:shd w:val="clear" w:color="auto" w:fill="FFFFFF"/>
        </w:rPr>
        <w:t xml:space="preserve">. A </w:t>
      </w:r>
      <w:proofErr w:type="spellStart"/>
      <w:r w:rsidRPr="00FD4922">
        <w:rPr>
          <w:rFonts w:eastAsia="Calibri"/>
          <w:shd w:val="clear" w:color="auto" w:fill="FFFFFF"/>
        </w:rPr>
        <w:t>homlokzat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sötét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és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világos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színű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erkélyei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ritmikusan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váltakoznak</w:t>
      </w:r>
      <w:proofErr w:type="spellEnd"/>
      <w:r w:rsidRPr="00FD4922">
        <w:rPr>
          <w:rFonts w:eastAsia="Calibri"/>
          <w:shd w:val="clear" w:color="auto" w:fill="FFFFFF"/>
        </w:rPr>
        <w:t xml:space="preserve">, a </w:t>
      </w:r>
      <w:proofErr w:type="spellStart"/>
      <w:r w:rsidRPr="00FD4922">
        <w:rPr>
          <w:rFonts w:eastAsia="Calibri"/>
          <w:shd w:val="clear" w:color="auto" w:fill="FFFFFF"/>
        </w:rPr>
        <w:t>kettő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szintenként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elegáns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fehér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equiton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burkolattal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összefogott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homlokzati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osztások</w:t>
      </w:r>
      <w:proofErr w:type="spellEnd"/>
      <w:r w:rsidRPr="00FD4922">
        <w:rPr>
          <w:rFonts w:eastAsia="Calibri"/>
          <w:shd w:val="clear" w:color="auto" w:fill="FFFFFF"/>
        </w:rPr>
        <w:t xml:space="preserve">, </w:t>
      </w:r>
      <w:proofErr w:type="spellStart"/>
      <w:r w:rsidRPr="00FD4922">
        <w:rPr>
          <w:rFonts w:eastAsia="Calibri"/>
          <w:shd w:val="clear" w:color="auto" w:fill="FFFFFF"/>
        </w:rPr>
        <w:t>az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épület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léptékét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vizuálisan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csökkentik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és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optikailag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elrejtik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valódi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magasságát</w:t>
      </w:r>
      <w:proofErr w:type="spellEnd"/>
      <w:r w:rsidRPr="00FD4922">
        <w:rPr>
          <w:rFonts w:eastAsia="Calibri"/>
          <w:shd w:val="clear" w:color="auto" w:fill="FFFFFF"/>
        </w:rPr>
        <w:t xml:space="preserve">. Az </w:t>
      </w:r>
      <w:proofErr w:type="spellStart"/>
      <w:r w:rsidRPr="00FD4922">
        <w:rPr>
          <w:rFonts w:eastAsia="Calibri"/>
          <w:shd w:val="clear" w:color="auto" w:fill="FFFFFF"/>
        </w:rPr>
        <w:t>épületek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különleges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zöld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homlokzataira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több</w:t>
      </w:r>
      <w:proofErr w:type="spellEnd"/>
      <w:r w:rsidRPr="00FD4922">
        <w:rPr>
          <w:rFonts w:eastAsia="Calibri"/>
          <w:shd w:val="clear" w:color="auto" w:fill="FFFFFF"/>
        </w:rPr>
        <w:t xml:space="preserve"> mint 200 </w:t>
      </w:r>
      <w:proofErr w:type="spellStart"/>
      <w:r w:rsidRPr="00FD4922">
        <w:rPr>
          <w:rFonts w:eastAsia="Calibri"/>
          <w:shd w:val="clear" w:color="auto" w:fill="FFFFFF"/>
        </w:rPr>
        <w:t>db</w:t>
      </w:r>
      <w:proofErr w:type="spellEnd"/>
      <w:r w:rsidRPr="00FD4922">
        <w:rPr>
          <w:rFonts w:eastAsia="Calibri"/>
          <w:shd w:val="clear" w:color="auto" w:fill="FFFFFF"/>
        </w:rPr>
        <w:t xml:space="preserve"> fa </w:t>
      </w:r>
      <w:proofErr w:type="spellStart"/>
      <w:r w:rsidRPr="00FD4922">
        <w:rPr>
          <w:rFonts w:eastAsia="Calibri"/>
          <w:shd w:val="clear" w:color="auto" w:fill="FFFFFF"/>
        </w:rPr>
        <w:t>és</w:t>
      </w:r>
      <w:proofErr w:type="spellEnd"/>
      <w:r w:rsidRPr="00FD4922">
        <w:rPr>
          <w:rFonts w:eastAsia="Calibri"/>
          <w:shd w:val="clear" w:color="auto" w:fill="FFFFFF"/>
        </w:rPr>
        <w:t xml:space="preserve"> 4 km </w:t>
      </w:r>
      <w:proofErr w:type="spellStart"/>
      <w:r w:rsidRPr="00FD4922">
        <w:rPr>
          <w:rFonts w:eastAsia="Calibri"/>
          <w:shd w:val="clear" w:color="auto" w:fill="FFFFFF"/>
        </w:rPr>
        <w:t>növényláda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került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elhelyezésre</w:t>
      </w:r>
      <w:proofErr w:type="spellEnd"/>
      <w:r w:rsidRPr="00FD4922">
        <w:rPr>
          <w:rFonts w:eastAsia="Calibri"/>
          <w:shd w:val="clear" w:color="auto" w:fill="FFFFFF"/>
        </w:rPr>
        <w:t xml:space="preserve">, </w:t>
      </w:r>
      <w:proofErr w:type="spellStart"/>
      <w:r w:rsidRPr="00FD4922">
        <w:rPr>
          <w:rFonts w:eastAsia="Calibri"/>
          <w:shd w:val="clear" w:color="auto" w:fill="FFFFFF"/>
        </w:rPr>
        <w:t>melyek</w:t>
      </w:r>
      <w:proofErr w:type="spellEnd"/>
      <w:r w:rsidRPr="00FD4922">
        <w:rPr>
          <w:rFonts w:eastAsia="Calibri"/>
          <w:shd w:val="clear" w:color="auto" w:fill="FFFFFF"/>
        </w:rPr>
        <w:t xml:space="preserve"> a </w:t>
      </w:r>
      <w:proofErr w:type="spellStart"/>
      <w:r w:rsidRPr="00FD4922">
        <w:rPr>
          <w:rFonts w:eastAsia="Calibri"/>
          <w:shd w:val="clear" w:color="auto" w:fill="FFFFFF"/>
        </w:rPr>
        <w:t>gondos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tervezésnek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köszönhetően</w:t>
      </w:r>
      <w:proofErr w:type="spellEnd"/>
      <w:r w:rsidRPr="00FD4922">
        <w:rPr>
          <w:rFonts w:eastAsia="Calibri"/>
          <w:shd w:val="clear" w:color="auto" w:fill="FFFFFF"/>
        </w:rPr>
        <w:t xml:space="preserve">, </w:t>
      </w:r>
      <w:proofErr w:type="spellStart"/>
      <w:r w:rsidRPr="00FD4922">
        <w:rPr>
          <w:rFonts w:eastAsia="Calibri"/>
          <w:shd w:val="clear" w:color="auto" w:fill="FFFFFF"/>
        </w:rPr>
        <w:t>már</w:t>
      </w:r>
      <w:proofErr w:type="spellEnd"/>
      <w:r w:rsidRPr="00FD4922">
        <w:rPr>
          <w:rFonts w:eastAsia="Calibri"/>
          <w:shd w:val="clear" w:color="auto" w:fill="FFFFFF"/>
        </w:rPr>
        <w:t xml:space="preserve"> most </w:t>
      </w:r>
      <w:proofErr w:type="spellStart"/>
      <w:r w:rsidRPr="00FD4922">
        <w:rPr>
          <w:rFonts w:eastAsia="Calibri"/>
          <w:shd w:val="clear" w:color="auto" w:fill="FFFFFF"/>
        </w:rPr>
        <w:t>jól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láthatóak</w:t>
      </w:r>
      <w:proofErr w:type="spellEnd"/>
      <w:r w:rsidRPr="00FD4922">
        <w:rPr>
          <w:rFonts w:eastAsia="Calibri"/>
          <w:shd w:val="clear" w:color="auto" w:fill="FFFFFF"/>
        </w:rPr>
        <w:t xml:space="preserve">, de 2-3 </w:t>
      </w:r>
      <w:proofErr w:type="spellStart"/>
      <w:r w:rsidRPr="00FD4922">
        <w:rPr>
          <w:rFonts w:eastAsia="Calibri"/>
          <w:shd w:val="clear" w:color="auto" w:fill="FFFFFF"/>
        </w:rPr>
        <w:t>év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múlva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jelentős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zöldfelületet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alkotnak</w:t>
      </w:r>
      <w:proofErr w:type="spellEnd"/>
      <w:r w:rsidRPr="00FD4922">
        <w:rPr>
          <w:rFonts w:eastAsia="Calibri"/>
          <w:shd w:val="clear" w:color="auto" w:fill="FFFFFF"/>
        </w:rPr>
        <w:t xml:space="preserve">. </w:t>
      </w:r>
    </w:p>
    <w:p w:rsidR="00F41D0E" w:rsidRDefault="00E53B21" w:rsidP="001604E8">
      <w:pPr>
        <w:spacing w:after="160"/>
        <w:jc w:val="both"/>
        <w:rPr>
          <w:rFonts w:eastAsia="Calibri"/>
          <w:shd w:val="clear" w:color="auto" w:fill="FFFFFF"/>
        </w:rPr>
      </w:pPr>
      <w:r w:rsidRPr="00FD4922">
        <w:t xml:space="preserve">Az </w:t>
      </w:r>
      <w:proofErr w:type="spellStart"/>
      <w:r w:rsidRPr="00FD4922">
        <w:t>épületekben</w:t>
      </w:r>
      <w:proofErr w:type="spellEnd"/>
      <w:r w:rsidRPr="00FD4922">
        <w:t xml:space="preserve"> </w:t>
      </w:r>
      <w:proofErr w:type="spellStart"/>
      <w:r w:rsidRPr="00FD4922">
        <w:t>nagyvonalú</w:t>
      </w:r>
      <w:proofErr w:type="spellEnd"/>
      <w:r w:rsidRPr="00FD4922">
        <w:t xml:space="preserve">, </w:t>
      </w:r>
      <w:proofErr w:type="spellStart"/>
      <w:r w:rsidRPr="00FD4922">
        <w:t>igényes</w:t>
      </w:r>
      <w:proofErr w:type="spellEnd"/>
      <w:r w:rsidRPr="00FD4922">
        <w:t xml:space="preserve">, </w:t>
      </w:r>
      <w:proofErr w:type="spellStart"/>
      <w:r w:rsidRPr="00FD4922">
        <w:t>szerethető</w:t>
      </w:r>
      <w:proofErr w:type="spellEnd"/>
      <w:r w:rsidRPr="00FD4922">
        <w:t xml:space="preserve"> </w:t>
      </w:r>
      <w:r w:rsidR="00DB5648" w:rsidRPr="00FD4922">
        <w:t xml:space="preserve">lobby, </w:t>
      </w:r>
      <w:proofErr w:type="spellStart"/>
      <w:r w:rsidR="00DB5648" w:rsidRPr="00FD4922">
        <w:t>közösségi</w:t>
      </w:r>
      <w:proofErr w:type="spellEnd"/>
      <w:r w:rsidRPr="00FD4922">
        <w:t xml:space="preserve"> terek </w:t>
      </w:r>
      <w:proofErr w:type="spellStart"/>
      <w:r w:rsidRPr="00FD4922">
        <w:t>várják</w:t>
      </w:r>
      <w:proofErr w:type="spellEnd"/>
      <w:r w:rsidRPr="00FD4922">
        <w:t xml:space="preserve"> a </w:t>
      </w:r>
      <w:proofErr w:type="spellStart"/>
      <w:r w:rsidRPr="00FD4922">
        <w:t>hazatérő</w:t>
      </w:r>
      <w:proofErr w:type="spellEnd"/>
      <w:r w:rsidRPr="00FD4922">
        <w:t xml:space="preserve"> </w:t>
      </w:r>
      <w:proofErr w:type="spellStart"/>
      <w:r w:rsidRPr="00FD4922">
        <w:t>lakókat</w:t>
      </w:r>
      <w:proofErr w:type="spellEnd"/>
      <w:r w:rsidRPr="00FD4922">
        <w:t>.</w:t>
      </w:r>
      <w:r w:rsidRPr="00FD4922">
        <w:rPr>
          <w:rFonts w:eastAsia="Calibri"/>
          <w:shd w:val="clear" w:color="auto" w:fill="FFFFFF"/>
        </w:rPr>
        <w:t xml:space="preserve"> A </w:t>
      </w:r>
      <w:proofErr w:type="spellStart"/>
      <w:r w:rsidRPr="00FD4922">
        <w:rPr>
          <w:rFonts w:eastAsia="Calibri"/>
          <w:shd w:val="clear" w:color="auto" w:fill="FFFFFF"/>
        </w:rPr>
        <w:t>közlekedők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egy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belső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átriumon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keresztül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kerülnek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megvilágításra</w:t>
      </w:r>
      <w:proofErr w:type="spellEnd"/>
      <w:r w:rsidRPr="00FD4922">
        <w:rPr>
          <w:rFonts w:eastAsia="Calibri"/>
          <w:shd w:val="clear" w:color="auto" w:fill="FFFFFF"/>
        </w:rPr>
        <w:t xml:space="preserve">. A modern, </w:t>
      </w:r>
      <w:proofErr w:type="spellStart"/>
      <w:r w:rsidRPr="00FD4922">
        <w:rPr>
          <w:rFonts w:eastAsia="Calibri"/>
          <w:shd w:val="clear" w:color="auto" w:fill="FFFFFF"/>
        </w:rPr>
        <w:t>ég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felé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törő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épületegyüttes</w:t>
      </w:r>
      <w:proofErr w:type="spellEnd"/>
      <w:r w:rsidRPr="00FD4922">
        <w:rPr>
          <w:rFonts w:eastAsia="Calibri"/>
          <w:shd w:val="clear" w:color="auto" w:fill="FFFFFF"/>
        </w:rPr>
        <w:t xml:space="preserve"> 632 </w:t>
      </w:r>
      <w:proofErr w:type="spellStart"/>
      <w:r w:rsidRPr="00FD4922">
        <w:rPr>
          <w:rFonts w:eastAsia="Calibri"/>
          <w:shd w:val="clear" w:color="auto" w:fill="FFFFFF"/>
        </w:rPr>
        <w:t>lakása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mellett</w:t>
      </w:r>
      <w:proofErr w:type="spellEnd"/>
      <w:r w:rsidRPr="00FD4922">
        <w:rPr>
          <w:rFonts w:eastAsia="Calibri"/>
          <w:shd w:val="clear" w:color="auto" w:fill="FFFFFF"/>
        </w:rPr>
        <w:t xml:space="preserve">, </w:t>
      </w:r>
      <w:proofErr w:type="spellStart"/>
      <w:r w:rsidRPr="00FD4922">
        <w:rPr>
          <w:rFonts w:eastAsia="Calibri"/>
          <w:shd w:val="clear" w:color="auto" w:fill="FFFFFF"/>
        </w:rPr>
        <w:t>irodákat</w:t>
      </w:r>
      <w:proofErr w:type="spellEnd"/>
      <w:r w:rsidRPr="00FD4922">
        <w:rPr>
          <w:rFonts w:eastAsia="Calibri"/>
          <w:shd w:val="clear" w:color="auto" w:fill="FFFFFF"/>
        </w:rPr>
        <w:t xml:space="preserve">, </w:t>
      </w:r>
      <w:proofErr w:type="spellStart"/>
      <w:r w:rsidRPr="00FD4922">
        <w:rPr>
          <w:rFonts w:eastAsia="Calibri"/>
          <w:shd w:val="clear" w:color="auto" w:fill="FFFFFF"/>
        </w:rPr>
        <w:t>vendéglátó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és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szolgáltató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egységeket</w:t>
      </w:r>
      <w:proofErr w:type="spellEnd"/>
      <w:r w:rsidRPr="00FD4922">
        <w:rPr>
          <w:rFonts w:eastAsia="Calibri"/>
          <w:shd w:val="clear" w:color="auto" w:fill="FFFFFF"/>
        </w:rPr>
        <w:t xml:space="preserve"> is </w:t>
      </w:r>
      <w:proofErr w:type="spellStart"/>
      <w:r w:rsidRPr="00FD4922">
        <w:rPr>
          <w:rFonts w:eastAsia="Calibri"/>
          <w:shd w:val="clear" w:color="auto" w:fill="FFFFFF"/>
        </w:rPr>
        <w:t>tartalmaz</w:t>
      </w:r>
      <w:proofErr w:type="spellEnd"/>
      <w:r w:rsidRPr="00FD4922">
        <w:rPr>
          <w:rFonts w:eastAsia="Calibri"/>
          <w:shd w:val="clear" w:color="auto" w:fill="FFFFFF"/>
        </w:rPr>
        <w:t xml:space="preserve">, </w:t>
      </w:r>
      <w:proofErr w:type="spellStart"/>
      <w:r w:rsidRPr="00FD4922">
        <w:rPr>
          <w:rFonts w:eastAsia="Calibri"/>
          <w:shd w:val="clear" w:color="auto" w:fill="FFFFFF"/>
        </w:rPr>
        <w:t>minden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korosztály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igényeit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kielégítve</w:t>
      </w:r>
      <w:proofErr w:type="spellEnd"/>
      <w:r w:rsidRPr="00FD4922">
        <w:rPr>
          <w:rFonts w:eastAsia="Calibri"/>
          <w:shd w:val="clear" w:color="auto" w:fill="FFFFFF"/>
        </w:rPr>
        <w:t xml:space="preserve">. Az </w:t>
      </w:r>
      <w:proofErr w:type="spellStart"/>
      <w:r w:rsidRPr="00FD4922">
        <w:rPr>
          <w:rFonts w:eastAsia="Calibri"/>
          <w:shd w:val="clear" w:color="auto" w:fill="FFFFFF"/>
        </w:rPr>
        <w:t>alacsonyabb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épületszárnyakban</w:t>
      </w:r>
      <w:proofErr w:type="spellEnd"/>
      <w:r w:rsidRPr="00FD4922">
        <w:rPr>
          <w:rFonts w:eastAsia="Calibri"/>
          <w:shd w:val="clear" w:color="auto" w:fill="FFFFFF"/>
        </w:rPr>
        <w:t xml:space="preserve">, a 6. </w:t>
      </w:r>
      <w:proofErr w:type="spellStart"/>
      <w:r w:rsidRPr="00FD4922">
        <w:rPr>
          <w:rFonts w:eastAsia="Calibri"/>
          <w:shd w:val="clear" w:color="auto" w:fill="FFFFFF"/>
        </w:rPr>
        <w:t>emeletig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garzonok</w:t>
      </w:r>
      <w:proofErr w:type="spellEnd"/>
      <w:r w:rsidRPr="00FD4922">
        <w:rPr>
          <w:rFonts w:eastAsia="Calibri"/>
          <w:shd w:val="clear" w:color="auto" w:fill="FFFFFF"/>
        </w:rPr>
        <w:t xml:space="preserve">, </w:t>
      </w:r>
      <w:proofErr w:type="spellStart"/>
      <w:r w:rsidRPr="00FD4922">
        <w:rPr>
          <w:rFonts w:eastAsia="Calibri"/>
          <w:shd w:val="clear" w:color="auto" w:fill="FFFFFF"/>
        </w:rPr>
        <w:t>másfél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szobás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és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kisebb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családok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számára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ideális</w:t>
      </w:r>
      <w:proofErr w:type="spellEnd"/>
      <w:r w:rsidRPr="00FD4922">
        <w:rPr>
          <w:rFonts w:eastAsia="Calibri"/>
          <w:shd w:val="clear" w:color="auto" w:fill="FFFFFF"/>
        </w:rPr>
        <w:t xml:space="preserve">, </w:t>
      </w:r>
      <w:proofErr w:type="spellStart"/>
      <w:r w:rsidRPr="00FD4922">
        <w:rPr>
          <w:rFonts w:eastAsia="Calibri"/>
          <w:shd w:val="clear" w:color="auto" w:fill="FFFFFF"/>
        </w:rPr>
        <w:t>praktikus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lakások</w:t>
      </w:r>
      <w:proofErr w:type="spellEnd"/>
      <w:r w:rsidRPr="00FD4922">
        <w:rPr>
          <w:rFonts w:eastAsia="Calibri"/>
          <w:shd w:val="clear" w:color="auto" w:fill="FFFFFF"/>
        </w:rPr>
        <w:t xml:space="preserve">, </w:t>
      </w:r>
      <w:proofErr w:type="spellStart"/>
      <w:r w:rsidRPr="00FD4922">
        <w:rPr>
          <w:rFonts w:eastAsia="Calibri"/>
          <w:shd w:val="clear" w:color="auto" w:fill="FFFFFF"/>
        </w:rPr>
        <w:t>míg</w:t>
      </w:r>
      <w:proofErr w:type="spellEnd"/>
      <w:r w:rsidRPr="00FD4922">
        <w:rPr>
          <w:rFonts w:eastAsia="Calibri"/>
          <w:shd w:val="clear" w:color="auto" w:fill="FFFFFF"/>
        </w:rPr>
        <w:t xml:space="preserve"> a 7. </w:t>
      </w:r>
      <w:proofErr w:type="spellStart"/>
      <w:r w:rsidRPr="00FD4922">
        <w:rPr>
          <w:rFonts w:eastAsia="Calibri"/>
          <w:shd w:val="clear" w:color="auto" w:fill="FFFFFF"/>
        </w:rPr>
        <w:t>emelettől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kezdve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egyre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nagyobb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lakások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kaptak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helyet</w:t>
      </w:r>
      <w:proofErr w:type="spellEnd"/>
      <w:r w:rsidRPr="00FD4922">
        <w:rPr>
          <w:rFonts w:eastAsia="Calibri"/>
          <w:shd w:val="clear" w:color="auto" w:fill="FFFFFF"/>
        </w:rPr>
        <w:t>.</w:t>
      </w:r>
      <w:r w:rsidRPr="00FD4922">
        <w:rPr>
          <w:rFonts w:eastAsia="Calibri"/>
          <w:sz w:val="21"/>
          <w:szCs w:val="21"/>
          <w:shd w:val="clear" w:color="auto" w:fill="FFFFFF"/>
        </w:rPr>
        <w:t xml:space="preserve"> </w:t>
      </w:r>
      <w:r w:rsidRPr="00FD4922">
        <w:rPr>
          <w:rFonts w:eastAsia="Calibri"/>
          <w:shd w:val="clear" w:color="auto" w:fill="FFFFFF"/>
        </w:rPr>
        <w:t xml:space="preserve">A </w:t>
      </w:r>
      <w:proofErr w:type="spellStart"/>
      <w:r w:rsidRPr="00FD4922">
        <w:rPr>
          <w:rFonts w:eastAsia="Calibri"/>
          <w:shd w:val="clear" w:color="auto" w:fill="FFFFFF"/>
        </w:rPr>
        <w:t>tornyokban</w:t>
      </w:r>
      <w:proofErr w:type="spellEnd"/>
      <w:r w:rsidRPr="00FD4922">
        <w:rPr>
          <w:rFonts w:eastAsia="Calibri"/>
          <w:shd w:val="clear" w:color="auto" w:fill="FFFFFF"/>
        </w:rPr>
        <w:t xml:space="preserve">, a 8. </w:t>
      </w:r>
      <w:proofErr w:type="spellStart"/>
      <w:r w:rsidRPr="00FD4922">
        <w:rPr>
          <w:rFonts w:eastAsia="Calibri"/>
          <w:shd w:val="clear" w:color="auto" w:fill="FFFFFF"/>
        </w:rPr>
        <w:t>emelettől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szintenként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csak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három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lakás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található</w:t>
      </w:r>
      <w:proofErr w:type="spellEnd"/>
      <w:r w:rsidRPr="00FD4922">
        <w:rPr>
          <w:rFonts w:eastAsia="Calibri"/>
          <w:shd w:val="clear" w:color="auto" w:fill="FFFFFF"/>
        </w:rPr>
        <w:t xml:space="preserve">, </w:t>
      </w:r>
      <w:proofErr w:type="spellStart"/>
      <w:r w:rsidRPr="00FD4922">
        <w:rPr>
          <w:rFonts w:eastAsia="Calibri"/>
          <w:shd w:val="clear" w:color="auto" w:fill="FFFFFF"/>
        </w:rPr>
        <w:t>mindegyikből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lenyűgöző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kilátással</w:t>
      </w:r>
      <w:proofErr w:type="spellEnd"/>
      <w:r w:rsidRPr="00FD4922">
        <w:rPr>
          <w:rFonts w:eastAsia="Calibri"/>
          <w:shd w:val="clear" w:color="auto" w:fill="FFFFFF"/>
        </w:rPr>
        <w:t xml:space="preserve"> a </w:t>
      </w:r>
      <w:proofErr w:type="spellStart"/>
      <w:r w:rsidRPr="00FD4922">
        <w:rPr>
          <w:rFonts w:eastAsia="Calibri"/>
          <w:shd w:val="clear" w:color="auto" w:fill="FFFFFF"/>
        </w:rPr>
        <w:t>városra</w:t>
      </w:r>
      <w:proofErr w:type="spellEnd"/>
      <w:r w:rsidRPr="00FD4922">
        <w:rPr>
          <w:rFonts w:eastAsia="Calibri"/>
          <w:shd w:val="clear" w:color="auto" w:fill="FFFFFF"/>
        </w:rPr>
        <w:t xml:space="preserve">. A 15-17. </w:t>
      </w:r>
      <w:proofErr w:type="spellStart"/>
      <w:r w:rsidRPr="00FD4922">
        <w:rPr>
          <w:rFonts w:eastAsia="Calibri"/>
          <w:shd w:val="clear" w:color="auto" w:fill="FFFFFF"/>
        </w:rPr>
        <w:t>emeleten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találhatóak</w:t>
      </w:r>
      <w:proofErr w:type="spellEnd"/>
      <w:r w:rsidRPr="00FD4922">
        <w:rPr>
          <w:rFonts w:eastAsia="Calibri"/>
          <w:shd w:val="clear" w:color="auto" w:fill="FFFFFF"/>
        </w:rPr>
        <w:t xml:space="preserve"> a </w:t>
      </w:r>
      <w:proofErr w:type="spellStart"/>
      <w:r w:rsidRPr="00FD4922">
        <w:rPr>
          <w:rFonts w:eastAsia="Calibri"/>
          <w:shd w:val="clear" w:color="auto" w:fill="FFFFFF"/>
        </w:rPr>
        <w:t>legnagyobb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apartmanok</w:t>
      </w:r>
      <w:proofErr w:type="spellEnd"/>
      <w:r w:rsidRPr="00FD4922">
        <w:rPr>
          <w:rFonts w:eastAsia="Calibri"/>
          <w:shd w:val="clear" w:color="auto" w:fill="FFFFFF"/>
        </w:rPr>
        <w:t xml:space="preserve">, </w:t>
      </w:r>
      <w:proofErr w:type="spellStart"/>
      <w:r w:rsidRPr="00FD4922">
        <w:rPr>
          <w:rFonts w:eastAsia="Calibri"/>
          <w:shd w:val="clear" w:color="auto" w:fill="FFFFFF"/>
        </w:rPr>
        <w:t>három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égtáj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felé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tájolva</w:t>
      </w:r>
      <w:proofErr w:type="spellEnd"/>
      <w:r w:rsidRPr="00FD4922">
        <w:rPr>
          <w:rFonts w:eastAsia="Calibri"/>
          <w:shd w:val="clear" w:color="auto" w:fill="FFFFFF"/>
        </w:rPr>
        <w:t xml:space="preserve">, </w:t>
      </w:r>
      <w:proofErr w:type="spellStart"/>
      <w:r w:rsidRPr="00FD4922">
        <w:rPr>
          <w:rFonts w:eastAsia="Calibri"/>
          <w:shd w:val="clear" w:color="auto" w:fill="FFFFFF"/>
        </w:rPr>
        <w:t>ahol</w:t>
      </w:r>
      <w:proofErr w:type="spellEnd"/>
      <w:r w:rsidRPr="00FD4922">
        <w:rPr>
          <w:rFonts w:eastAsia="Calibri"/>
          <w:shd w:val="clear" w:color="auto" w:fill="FFFFFF"/>
        </w:rPr>
        <w:t xml:space="preserve"> a </w:t>
      </w:r>
      <w:proofErr w:type="spellStart"/>
      <w:r w:rsidRPr="00FD4922">
        <w:rPr>
          <w:rFonts w:eastAsia="Calibri"/>
          <w:shd w:val="clear" w:color="auto" w:fill="FFFFFF"/>
        </w:rPr>
        <w:t>tulajdonosok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olyan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dunai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panorámában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</w:p>
    <w:p w:rsidR="00F41D0E" w:rsidRDefault="00F41D0E" w:rsidP="001604E8">
      <w:pPr>
        <w:spacing w:after="160"/>
        <w:jc w:val="both"/>
        <w:rPr>
          <w:rFonts w:eastAsia="Calibri"/>
          <w:shd w:val="clear" w:color="auto" w:fill="FFFFFF"/>
        </w:rPr>
      </w:pPr>
    </w:p>
    <w:p w:rsidR="00F41D0E" w:rsidRDefault="00F41D0E" w:rsidP="001604E8">
      <w:pPr>
        <w:spacing w:after="160"/>
        <w:jc w:val="both"/>
        <w:rPr>
          <w:rFonts w:eastAsia="Calibri"/>
          <w:shd w:val="clear" w:color="auto" w:fill="FFFFFF"/>
        </w:rPr>
      </w:pPr>
    </w:p>
    <w:p w:rsidR="00F41D0E" w:rsidRDefault="00E53B21" w:rsidP="001604E8">
      <w:pPr>
        <w:spacing w:after="160"/>
        <w:jc w:val="both"/>
        <w:rPr>
          <w:rFonts w:eastAsia="Calibri"/>
          <w:shd w:val="clear" w:color="auto" w:fill="FFFFFF"/>
        </w:rPr>
      </w:pPr>
      <w:proofErr w:type="spellStart"/>
      <w:r w:rsidRPr="00FD4922">
        <w:rPr>
          <w:rFonts w:eastAsia="Calibri"/>
          <w:shd w:val="clear" w:color="auto" w:fill="FFFFFF"/>
        </w:rPr>
        <w:t>gyönyörködhetnek</w:t>
      </w:r>
      <w:proofErr w:type="spellEnd"/>
      <w:r w:rsidRPr="00FD4922">
        <w:rPr>
          <w:rFonts w:eastAsia="Calibri"/>
          <w:shd w:val="clear" w:color="auto" w:fill="FFFFFF"/>
        </w:rPr>
        <w:t xml:space="preserve">, </w:t>
      </w:r>
      <w:proofErr w:type="spellStart"/>
      <w:r w:rsidRPr="00FD4922">
        <w:rPr>
          <w:rFonts w:eastAsia="Calibri"/>
          <w:shd w:val="clear" w:color="auto" w:fill="FFFFFF"/>
        </w:rPr>
        <w:t>amire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csak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keveseknek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nyílik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lehetősége</w:t>
      </w:r>
      <w:proofErr w:type="spellEnd"/>
      <w:r w:rsidRPr="00FD4922">
        <w:rPr>
          <w:rFonts w:eastAsia="Calibri"/>
          <w:shd w:val="clear" w:color="auto" w:fill="FFFFFF"/>
        </w:rPr>
        <w:t xml:space="preserve">.  </w:t>
      </w:r>
      <w:r w:rsidRPr="00FD4922">
        <w:t xml:space="preserve">A </w:t>
      </w:r>
      <w:proofErr w:type="spellStart"/>
      <w:r w:rsidRPr="00FD4922">
        <w:t>lakások</w:t>
      </w:r>
      <w:proofErr w:type="spellEnd"/>
      <w:r w:rsidRPr="00FD4922">
        <w:t xml:space="preserve"> </w:t>
      </w:r>
      <w:proofErr w:type="spellStart"/>
      <w:r w:rsidRPr="00FD4922">
        <w:t>tágas</w:t>
      </w:r>
      <w:proofErr w:type="spellEnd"/>
      <w:r w:rsidRPr="00FD4922">
        <w:t xml:space="preserve">, </w:t>
      </w:r>
      <w:proofErr w:type="spellStart"/>
      <w:r w:rsidRPr="00FD4922">
        <w:t>jól</w:t>
      </w:r>
      <w:proofErr w:type="spellEnd"/>
      <w:r w:rsidRPr="00FD4922">
        <w:t xml:space="preserve"> </w:t>
      </w:r>
      <w:proofErr w:type="spellStart"/>
      <w:r w:rsidRPr="00FD4922">
        <w:t>szervezett</w:t>
      </w:r>
      <w:proofErr w:type="spellEnd"/>
      <w:r w:rsidRPr="00FD4922">
        <w:t xml:space="preserve"> modern </w:t>
      </w:r>
      <w:proofErr w:type="spellStart"/>
      <w:r w:rsidRPr="00FD4922">
        <w:t>alaprajzi</w:t>
      </w:r>
      <w:proofErr w:type="spellEnd"/>
      <w:r w:rsidRPr="00FD4922">
        <w:t xml:space="preserve"> </w:t>
      </w:r>
      <w:proofErr w:type="spellStart"/>
      <w:r w:rsidRPr="00FD4922">
        <w:t>megoldásai</w:t>
      </w:r>
      <w:proofErr w:type="spellEnd"/>
      <w:r w:rsidRPr="00FD4922">
        <w:t xml:space="preserve"> </w:t>
      </w:r>
      <w:proofErr w:type="spellStart"/>
      <w:r w:rsidRPr="00FD4922">
        <w:t>mellett</w:t>
      </w:r>
      <w:proofErr w:type="spellEnd"/>
      <w:r w:rsidRPr="00FD4922">
        <w:t xml:space="preserve">, </w:t>
      </w:r>
      <w:proofErr w:type="spellStart"/>
      <w:r w:rsidRPr="00FD4922">
        <w:t>nagyvonalú</w:t>
      </w:r>
      <w:proofErr w:type="spellEnd"/>
      <w:r w:rsidRPr="00FD4922">
        <w:t xml:space="preserve">, </w:t>
      </w:r>
      <w:proofErr w:type="spellStart"/>
      <w:r w:rsidRPr="00FD4922">
        <w:t>kényelmes</w:t>
      </w:r>
      <w:proofErr w:type="spellEnd"/>
      <w:r w:rsidRPr="00FD4922">
        <w:t xml:space="preserve"> </w:t>
      </w:r>
      <w:proofErr w:type="spellStart"/>
      <w:r w:rsidRPr="00FD4922">
        <w:t>teraszokkal</w:t>
      </w:r>
      <w:proofErr w:type="spellEnd"/>
      <w:r w:rsidRPr="00FD4922">
        <w:t xml:space="preserve"> </w:t>
      </w:r>
      <w:proofErr w:type="spellStart"/>
      <w:r w:rsidRPr="00FD4922">
        <w:t>lettek</w:t>
      </w:r>
      <w:proofErr w:type="spellEnd"/>
      <w:r w:rsidRPr="00FD4922">
        <w:t xml:space="preserve"> </w:t>
      </w:r>
      <w:proofErr w:type="spellStart"/>
      <w:r w:rsidRPr="00FD4922">
        <w:t>kialakítva</w:t>
      </w:r>
      <w:proofErr w:type="spellEnd"/>
      <w:r w:rsidRPr="00FD4922">
        <w:t xml:space="preserve">, a </w:t>
      </w:r>
      <w:proofErr w:type="spellStart"/>
      <w:r w:rsidRPr="00FD4922">
        <w:t>zöld</w:t>
      </w:r>
      <w:proofErr w:type="spellEnd"/>
      <w:r w:rsidRPr="00FD4922">
        <w:t xml:space="preserve"> </w:t>
      </w:r>
      <w:proofErr w:type="spellStart"/>
      <w:r w:rsidRPr="00FD4922">
        <w:t>homlokzati</w:t>
      </w:r>
      <w:proofErr w:type="spellEnd"/>
      <w:r w:rsidRPr="00FD4922">
        <w:t xml:space="preserve"> </w:t>
      </w:r>
      <w:proofErr w:type="spellStart"/>
      <w:r w:rsidRPr="00FD4922">
        <w:t>felületekkel</w:t>
      </w:r>
      <w:proofErr w:type="spellEnd"/>
      <w:r w:rsidRPr="00FD4922">
        <w:t xml:space="preserve"> </w:t>
      </w:r>
      <w:proofErr w:type="spellStart"/>
      <w:r w:rsidRPr="00FD4922">
        <w:t>tökéletes</w:t>
      </w:r>
      <w:proofErr w:type="spellEnd"/>
      <w:r w:rsidRPr="00FD4922">
        <w:t xml:space="preserve"> </w:t>
      </w:r>
      <w:proofErr w:type="spellStart"/>
      <w:r w:rsidRPr="00FD4922">
        <w:t>harmóniában</w:t>
      </w:r>
      <w:proofErr w:type="spellEnd"/>
      <w:r w:rsidRPr="00FD4922">
        <w:t xml:space="preserve">. A </w:t>
      </w:r>
      <w:proofErr w:type="spellStart"/>
      <w:r w:rsidRPr="00FD4922">
        <w:t>teraszokon</w:t>
      </w:r>
      <w:proofErr w:type="spellEnd"/>
      <w:r w:rsidRPr="00FD4922">
        <w:t xml:space="preserve"> </w:t>
      </w:r>
      <w:proofErr w:type="spellStart"/>
      <w:r w:rsidRPr="00FD4922">
        <w:t>elhelyezett</w:t>
      </w:r>
      <w:proofErr w:type="spellEnd"/>
      <w:r w:rsidRPr="00FD4922">
        <w:t xml:space="preserve"> </w:t>
      </w:r>
      <w:proofErr w:type="spellStart"/>
      <w:r w:rsidRPr="00FD4922">
        <w:t>optikailag</w:t>
      </w:r>
      <w:proofErr w:type="spellEnd"/>
      <w:r w:rsidRPr="00FD4922">
        <w:t xml:space="preserve"> </w:t>
      </w:r>
      <w:proofErr w:type="spellStart"/>
      <w:r w:rsidRPr="00FD4922">
        <w:t>szinte</w:t>
      </w:r>
      <w:proofErr w:type="spellEnd"/>
      <w:r w:rsidRPr="00FD4922">
        <w:t xml:space="preserve"> „</w:t>
      </w:r>
      <w:proofErr w:type="spellStart"/>
      <w:r w:rsidRPr="00FD4922">
        <w:t>láthatatlan</w:t>
      </w:r>
      <w:proofErr w:type="spellEnd"/>
      <w:r w:rsidRPr="00FD4922">
        <w:t xml:space="preserve">” </w:t>
      </w:r>
      <w:proofErr w:type="spellStart"/>
      <w:r w:rsidRPr="00FD4922">
        <w:t>tárolók</w:t>
      </w:r>
      <w:proofErr w:type="spellEnd"/>
      <w:r w:rsidRPr="00FD4922">
        <w:t xml:space="preserve">, </w:t>
      </w:r>
      <w:proofErr w:type="spellStart"/>
      <w:r w:rsidRPr="00FD4922">
        <w:t>észrevétlenül</w:t>
      </w:r>
      <w:proofErr w:type="spellEnd"/>
      <w:r w:rsidRPr="00FD4922">
        <w:t xml:space="preserve"> </w:t>
      </w:r>
      <w:proofErr w:type="spellStart"/>
      <w:r w:rsidRPr="00FD4922">
        <w:t>biztosítanak</w:t>
      </w:r>
      <w:proofErr w:type="spellEnd"/>
      <w:r w:rsidRPr="00FD4922">
        <w:t xml:space="preserve"> </w:t>
      </w:r>
      <w:proofErr w:type="spellStart"/>
      <w:r w:rsidRPr="00FD4922">
        <w:t>helyet</w:t>
      </w:r>
      <w:proofErr w:type="spellEnd"/>
      <w:r w:rsidRPr="00FD4922">
        <w:t xml:space="preserve"> a </w:t>
      </w:r>
      <w:proofErr w:type="spellStart"/>
      <w:r w:rsidRPr="00FD4922">
        <w:t>klímaberendezés</w:t>
      </w:r>
      <w:proofErr w:type="spellEnd"/>
      <w:r w:rsidRPr="00FD4922">
        <w:t xml:space="preserve"> </w:t>
      </w:r>
      <w:proofErr w:type="spellStart"/>
      <w:r w:rsidRPr="00FD4922">
        <w:t>külső</w:t>
      </w:r>
      <w:proofErr w:type="spellEnd"/>
      <w:r w:rsidRPr="00FD4922">
        <w:t xml:space="preserve"> </w:t>
      </w:r>
      <w:proofErr w:type="spellStart"/>
      <w:r w:rsidRPr="00FD4922">
        <w:t>egységének</w:t>
      </w:r>
      <w:proofErr w:type="spellEnd"/>
      <w:r w:rsidRPr="00FD4922">
        <w:t xml:space="preserve">, </w:t>
      </w:r>
      <w:proofErr w:type="spellStart"/>
      <w:r w:rsidRPr="00FD4922">
        <w:t>és</w:t>
      </w:r>
      <w:proofErr w:type="spellEnd"/>
      <w:r w:rsidRPr="00FD4922">
        <w:t xml:space="preserve"> </w:t>
      </w:r>
      <w:proofErr w:type="spellStart"/>
      <w:r w:rsidRPr="00FD4922">
        <w:t>minden</w:t>
      </w:r>
      <w:proofErr w:type="spellEnd"/>
      <w:r w:rsidRPr="00FD4922">
        <w:t xml:space="preserve"> </w:t>
      </w:r>
      <w:proofErr w:type="spellStart"/>
      <w:r w:rsidRPr="00FD4922">
        <w:t>tárolni</w:t>
      </w:r>
      <w:proofErr w:type="spellEnd"/>
      <w:r w:rsidRPr="00FD4922">
        <w:t xml:space="preserve"> </w:t>
      </w:r>
      <w:proofErr w:type="spellStart"/>
      <w:r w:rsidRPr="00FD4922">
        <w:t>kívánt</w:t>
      </w:r>
      <w:proofErr w:type="spellEnd"/>
      <w:r w:rsidRPr="00FD4922">
        <w:t xml:space="preserve"> </w:t>
      </w:r>
      <w:proofErr w:type="spellStart"/>
      <w:r w:rsidRPr="00FD4922">
        <w:t>eszköznek</w:t>
      </w:r>
      <w:proofErr w:type="spellEnd"/>
      <w:r w:rsidRPr="00FD4922">
        <w:t xml:space="preserve">, </w:t>
      </w:r>
      <w:proofErr w:type="spellStart"/>
      <w:r w:rsidRPr="00FD4922">
        <w:t>meghagyva</w:t>
      </w:r>
      <w:proofErr w:type="spellEnd"/>
      <w:r w:rsidRPr="00FD4922">
        <w:t xml:space="preserve"> </w:t>
      </w:r>
      <w:proofErr w:type="spellStart"/>
      <w:r w:rsidRPr="00FD4922">
        <w:t>így</w:t>
      </w:r>
      <w:proofErr w:type="spellEnd"/>
      <w:r w:rsidRPr="00FD4922">
        <w:t xml:space="preserve"> a </w:t>
      </w:r>
      <w:proofErr w:type="spellStart"/>
      <w:r w:rsidRPr="00FD4922">
        <w:t>négy</w:t>
      </w:r>
      <w:proofErr w:type="spellEnd"/>
      <w:r w:rsidRPr="00FD4922">
        <w:t xml:space="preserve"> </w:t>
      </w:r>
      <w:proofErr w:type="spellStart"/>
      <w:r w:rsidRPr="00FD4922">
        <w:t>épülettömb</w:t>
      </w:r>
      <w:proofErr w:type="spellEnd"/>
      <w:r w:rsidRPr="00FD4922">
        <w:t xml:space="preserve"> </w:t>
      </w:r>
      <w:proofErr w:type="spellStart"/>
      <w:r w:rsidRPr="00FD4922">
        <w:t>egyedülálló</w:t>
      </w:r>
      <w:proofErr w:type="spellEnd"/>
      <w:r w:rsidRPr="00FD4922">
        <w:t xml:space="preserve">, </w:t>
      </w:r>
      <w:proofErr w:type="spellStart"/>
      <w:r w:rsidRPr="00FD4922">
        <w:t>egységes</w:t>
      </w:r>
      <w:proofErr w:type="spellEnd"/>
      <w:r w:rsidRPr="00FD4922">
        <w:t xml:space="preserve"> </w:t>
      </w:r>
      <w:proofErr w:type="spellStart"/>
      <w:r w:rsidRPr="00FD4922">
        <w:t>zöld</w:t>
      </w:r>
      <w:proofErr w:type="spellEnd"/>
      <w:r w:rsidRPr="00FD4922">
        <w:t xml:space="preserve"> </w:t>
      </w:r>
      <w:proofErr w:type="spellStart"/>
      <w:r w:rsidRPr="00FD4922">
        <w:t>homlokzati</w:t>
      </w:r>
      <w:proofErr w:type="spellEnd"/>
      <w:r w:rsidRPr="00FD4922">
        <w:t xml:space="preserve"> </w:t>
      </w:r>
      <w:proofErr w:type="spellStart"/>
      <w:r w:rsidRPr="00FD4922">
        <w:t>felületét</w:t>
      </w:r>
      <w:proofErr w:type="spellEnd"/>
      <w:r w:rsidRPr="00FD4922">
        <w:t xml:space="preserve">. </w:t>
      </w:r>
    </w:p>
    <w:p w:rsidR="00E53B21" w:rsidRPr="00FD4922" w:rsidRDefault="00E53B21" w:rsidP="001604E8">
      <w:pPr>
        <w:spacing w:after="160"/>
        <w:jc w:val="both"/>
        <w:rPr>
          <w:rFonts w:eastAsia="Times New Roman"/>
          <w:lang w:eastAsia="hu-HU"/>
        </w:rPr>
      </w:pPr>
      <w:r w:rsidRPr="00FD4922">
        <w:rPr>
          <w:rFonts w:eastAsia="Calibri"/>
          <w:shd w:val="clear" w:color="auto" w:fill="FFFFFF"/>
        </w:rPr>
        <w:t xml:space="preserve">A </w:t>
      </w:r>
      <w:proofErr w:type="spellStart"/>
      <w:r w:rsidRPr="00FD4922">
        <w:rPr>
          <w:rFonts w:eastAsia="Calibri"/>
          <w:shd w:val="clear" w:color="auto" w:fill="FFFFFF"/>
        </w:rPr>
        <w:t>Metrodom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Panoráma</w:t>
      </w:r>
      <w:proofErr w:type="spellEnd"/>
      <w:r w:rsidR="00F41D0E">
        <w:rPr>
          <w:rFonts w:eastAsia="Calibri"/>
          <w:shd w:val="clear" w:color="auto" w:fill="FFFFFF"/>
        </w:rPr>
        <w:t xml:space="preserve"> </w:t>
      </w:r>
      <w:proofErr w:type="spellStart"/>
      <w:r w:rsidR="00A64760">
        <w:rPr>
          <w:rFonts w:eastAsia="Calibri"/>
          <w:shd w:val="clear" w:color="auto" w:fill="FFFFFF"/>
        </w:rPr>
        <w:t>ikonikus</w:t>
      </w:r>
      <w:proofErr w:type="spellEnd"/>
      <w:r w:rsidR="00A64760">
        <w:rPr>
          <w:rFonts w:eastAsia="Calibri"/>
          <w:shd w:val="clear" w:color="auto" w:fill="FFFFFF"/>
        </w:rPr>
        <w:t xml:space="preserve"> </w:t>
      </w:r>
      <w:proofErr w:type="spellStart"/>
      <w:r w:rsidR="00A64760">
        <w:rPr>
          <w:rFonts w:eastAsia="Calibri"/>
          <w:shd w:val="clear" w:color="auto" w:fill="FFFFFF"/>
        </w:rPr>
        <w:t>zöld</w:t>
      </w:r>
      <w:proofErr w:type="spellEnd"/>
      <w:r w:rsidR="00A64760">
        <w:rPr>
          <w:rFonts w:eastAsia="Calibri"/>
          <w:shd w:val="clear" w:color="auto" w:fill="FFFFFF"/>
        </w:rPr>
        <w:t xml:space="preserve"> </w:t>
      </w:r>
      <w:proofErr w:type="spellStart"/>
      <w:r w:rsidR="00A64760">
        <w:rPr>
          <w:rFonts w:eastAsia="Calibri"/>
          <w:shd w:val="clear" w:color="auto" w:fill="FFFFFF"/>
        </w:rPr>
        <w:t>homlokzataival</w:t>
      </w:r>
      <w:proofErr w:type="spellEnd"/>
      <w:r w:rsidR="00A64760">
        <w:rPr>
          <w:rFonts w:eastAsia="Calibri"/>
          <w:shd w:val="clear" w:color="auto" w:fill="FFFFFF"/>
        </w:rPr>
        <w:t xml:space="preserve">, </w:t>
      </w:r>
      <w:proofErr w:type="spellStart"/>
      <w:r w:rsidRPr="00FD4922">
        <w:rPr>
          <w:rFonts w:eastAsia="Calibri"/>
          <w:shd w:val="clear" w:color="auto" w:fill="FFFFFF"/>
        </w:rPr>
        <w:t>magas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műszaki</w:t>
      </w:r>
      <w:proofErr w:type="spellEnd"/>
      <w:r w:rsidRPr="00FD4922">
        <w:rPr>
          <w:rFonts w:eastAsia="Calibri"/>
          <w:shd w:val="clear" w:color="auto" w:fill="FFFFFF"/>
        </w:rPr>
        <w:t xml:space="preserve">- </w:t>
      </w:r>
      <w:proofErr w:type="spellStart"/>
      <w:r w:rsidRPr="00FD4922">
        <w:rPr>
          <w:rFonts w:eastAsia="Calibri"/>
          <w:shd w:val="clear" w:color="auto" w:fill="FFFFFF"/>
        </w:rPr>
        <w:t>és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minőségi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szintet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képvisel</w:t>
      </w:r>
      <w:proofErr w:type="spellEnd"/>
      <w:r w:rsidRPr="00FD4922">
        <w:rPr>
          <w:rFonts w:eastAsia="Calibri"/>
          <w:shd w:val="clear" w:color="auto" w:fill="FFFFFF"/>
        </w:rPr>
        <w:t xml:space="preserve">, a </w:t>
      </w:r>
      <w:proofErr w:type="spellStart"/>
      <w:r w:rsidRPr="00FD4922">
        <w:rPr>
          <w:rFonts w:eastAsia="Calibri"/>
          <w:shd w:val="clear" w:color="auto" w:fill="FFFFFF"/>
        </w:rPr>
        <w:t>portaszolgálattól</w:t>
      </w:r>
      <w:proofErr w:type="spellEnd"/>
      <w:r w:rsidRPr="00FD4922">
        <w:rPr>
          <w:rFonts w:eastAsia="Calibri"/>
          <w:shd w:val="clear" w:color="auto" w:fill="FFFFFF"/>
        </w:rPr>
        <w:t xml:space="preserve"> a </w:t>
      </w:r>
      <w:proofErr w:type="spellStart"/>
      <w:r w:rsidRPr="00FD4922">
        <w:rPr>
          <w:rFonts w:eastAsia="Calibri"/>
          <w:shd w:val="clear" w:color="auto" w:fill="FFFFFF"/>
        </w:rPr>
        <w:t>teremgarázson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át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az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energiahatékony</w:t>
      </w:r>
      <w:proofErr w:type="spellEnd"/>
      <w:r w:rsidRPr="00FD4922">
        <w:rPr>
          <w:rFonts w:eastAsia="Calibri"/>
          <w:shd w:val="clear" w:color="auto" w:fill="FFFFFF"/>
        </w:rPr>
        <w:t xml:space="preserve"> - </w:t>
      </w:r>
      <w:proofErr w:type="spellStart"/>
      <w:r w:rsidRPr="00FD4922">
        <w:rPr>
          <w:rFonts w:eastAsia="Calibri"/>
          <w:shd w:val="clear" w:color="auto" w:fill="FFFFFF"/>
        </w:rPr>
        <w:t>és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okosotthon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megoldásokig</w:t>
      </w:r>
      <w:proofErr w:type="spellEnd"/>
      <w:r w:rsidRPr="00FD4922">
        <w:rPr>
          <w:rFonts w:eastAsia="Calibri"/>
          <w:shd w:val="clear" w:color="auto" w:fill="FFFFFF"/>
        </w:rPr>
        <w:t xml:space="preserve">, </w:t>
      </w:r>
      <w:proofErr w:type="spellStart"/>
      <w:r w:rsidRPr="00FD4922">
        <w:rPr>
          <w:rFonts w:eastAsia="Calibri"/>
          <w:shd w:val="clear" w:color="auto" w:fill="FFFFFF"/>
        </w:rPr>
        <w:t>kiemelkedő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és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méltó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példájául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szolgálva</w:t>
      </w:r>
      <w:proofErr w:type="spellEnd"/>
      <w:r w:rsidRPr="00FD4922">
        <w:rPr>
          <w:rFonts w:eastAsia="Calibri"/>
          <w:shd w:val="clear" w:color="auto" w:fill="FFFFFF"/>
        </w:rPr>
        <w:t xml:space="preserve"> a </w:t>
      </w:r>
      <w:proofErr w:type="spellStart"/>
      <w:r w:rsidRPr="00FD4922">
        <w:rPr>
          <w:rFonts w:eastAsia="Calibri"/>
          <w:shd w:val="clear" w:color="auto" w:fill="FFFFFF"/>
        </w:rPr>
        <w:t>jövő</w:t>
      </w:r>
      <w:proofErr w:type="spellEnd"/>
      <w:r w:rsidRPr="00FD4922">
        <w:rPr>
          <w:rFonts w:eastAsia="Calibri"/>
          <w:shd w:val="clear" w:color="auto" w:fill="FFFFFF"/>
        </w:rPr>
        <w:t xml:space="preserve"> </w:t>
      </w:r>
      <w:proofErr w:type="spellStart"/>
      <w:r w:rsidRPr="00FD4922">
        <w:rPr>
          <w:rFonts w:eastAsia="Calibri"/>
          <w:shd w:val="clear" w:color="auto" w:fill="FFFFFF"/>
        </w:rPr>
        <w:t>lakóépületeinek</w:t>
      </w:r>
      <w:proofErr w:type="spellEnd"/>
      <w:r w:rsidRPr="00FD4922">
        <w:rPr>
          <w:rFonts w:eastAsia="Calibri"/>
          <w:shd w:val="clear" w:color="auto" w:fill="FFFFFF"/>
        </w:rPr>
        <w:t xml:space="preserve">.                                        </w:t>
      </w:r>
    </w:p>
    <w:p w:rsidR="00E53B21" w:rsidRPr="00FD4922" w:rsidRDefault="00E53B21" w:rsidP="001604E8">
      <w:pPr>
        <w:shd w:val="clear" w:color="auto" w:fill="FFFFFF"/>
        <w:jc w:val="both"/>
        <w:rPr>
          <w:color w:val="222222"/>
        </w:rPr>
      </w:pPr>
    </w:p>
    <w:p w:rsidR="00E53B21" w:rsidRPr="00FD4922" w:rsidRDefault="00E53B21" w:rsidP="001604E8">
      <w:pPr>
        <w:shd w:val="clear" w:color="auto" w:fill="FFFFFF"/>
        <w:jc w:val="both"/>
        <w:rPr>
          <w:color w:val="222222"/>
        </w:rPr>
      </w:pPr>
    </w:p>
    <w:p w:rsidR="00E53B21" w:rsidRPr="00FD4922" w:rsidRDefault="00E53B21" w:rsidP="001604E8">
      <w:pPr>
        <w:spacing w:after="160"/>
        <w:jc w:val="both"/>
        <w:rPr>
          <w:rFonts w:eastAsia="Calibri"/>
          <w:color w:val="454444"/>
          <w:shd w:val="clear" w:color="auto" w:fill="FFFFFF"/>
        </w:rPr>
      </w:pPr>
    </w:p>
    <w:p w:rsidR="00E53B21" w:rsidRPr="00FD4922" w:rsidRDefault="00E53B21" w:rsidP="001604E8">
      <w:pPr>
        <w:spacing w:after="160"/>
        <w:jc w:val="both"/>
        <w:rPr>
          <w:rFonts w:eastAsia="Calibri"/>
          <w:sz w:val="28"/>
          <w:szCs w:val="28"/>
        </w:rPr>
      </w:pPr>
    </w:p>
    <w:p w:rsidR="00E53B21" w:rsidRPr="00FD4922" w:rsidRDefault="00E53B21" w:rsidP="001604E8">
      <w:pPr>
        <w:jc w:val="both"/>
        <w:rPr>
          <w:rFonts w:eastAsia="Times New Roman"/>
          <w:lang w:eastAsia="hu-HU"/>
        </w:rPr>
      </w:pPr>
    </w:p>
    <w:p w:rsidR="007E0053" w:rsidRPr="00FD4922" w:rsidRDefault="007E0053" w:rsidP="001604E8">
      <w:pPr>
        <w:jc w:val="both"/>
      </w:pPr>
    </w:p>
    <w:sectPr w:rsidR="007E0053" w:rsidRPr="00FD4922" w:rsidSect="00CC3A04">
      <w:headerReference w:type="default" r:id="rId8"/>
      <w:pgSz w:w="11900" w:h="16840"/>
      <w:pgMar w:top="1418" w:right="1134" w:bottom="1134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E7BCC" w:rsidRDefault="004E7BCC" w:rsidP="006612F2">
      <w:r>
        <w:separator/>
      </w:r>
    </w:p>
  </w:endnote>
  <w:endnote w:type="continuationSeparator" w:id="0">
    <w:p w:rsidR="004E7BCC" w:rsidRDefault="004E7BCC" w:rsidP="00661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E7BCC" w:rsidRDefault="004E7BCC" w:rsidP="006612F2">
      <w:r>
        <w:separator/>
      </w:r>
    </w:p>
  </w:footnote>
  <w:footnote w:type="continuationSeparator" w:id="0">
    <w:p w:rsidR="004E7BCC" w:rsidRDefault="004E7BCC" w:rsidP="006612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7231A" w:rsidRDefault="00CC3A04">
    <w:pPr>
      <w:pStyle w:val="lfej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-733425</wp:posOffset>
          </wp:positionH>
          <wp:positionV relativeFrom="paragraph">
            <wp:posOffset>-1774825</wp:posOffset>
          </wp:positionV>
          <wp:extent cx="7736205" cy="10803890"/>
          <wp:effectExtent l="0" t="0" r="0" b="0"/>
          <wp:wrapNone/>
          <wp:docPr id="11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6205" cy="1080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3B21">
      <w:rPr>
        <w:rFonts w:ascii="Century Gothic" w:hAnsi="Century Gothic"/>
        <w:noProof/>
        <w:color w:val="A6CE39"/>
        <w:sz w:val="16"/>
        <w:szCs w:val="16"/>
      </w:rPr>
      <w:drawing>
        <wp:inline distT="0" distB="0" distL="0" distR="0">
          <wp:extent cx="1581150" cy="671988"/>
          <wp:effectExtent l="0" t="0" r="0" b="0"/>
          <wp:docPr id="12" name="Kép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932" cy="715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53B21"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1710690</wp:posOffset>
              </wp:positionH>
              <wp:positionV relativeFrom="paragraph">
                <wp:posOffset>514985</wp:posOffset>
              </wp:positionV>
              <wp:extent cx="4752340" cy="323215"/>
              <wp:effectExtent l="0" t="635" r="0" b="0"/>
              <wp:wrapSquare wrapText="bothSides"/>
              <wp:docPr id="2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2340" cy="323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30C51" w:rsidRPr="006612F2" w:rsidRDefault="00BC5940" w:rsidP="00830C51">
                          <w:pPr>
                            <w:rPr>
                              <w:rFonts w:ascii="Century Gothic" w:hAnsi="Century Gothic"/>
                              <w:noProof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noProof/>
                              <w:sz w:val="18"/>
                              <w:szCs w:val="18"/>
                            </w:rPr>
                            <w:t xml:space="preserve">         </w:t>
                          </w:r>
                          <w:r w:rsidR="00830C51" w:rsidRPr="006612F2">
                            <w:rPr>
                              <w:rFonts w:ascii="Century Gothic" w:hAnsi="Century Gothic"/>
                              <w:noProof/>
                              <w:sz w:val="18"/>
                              <w:szCs w:val="18"/>
                            </w:rPr>
                            <w:t>H-1095 Budapest, Mester u. 83/</w:t>
                          </w:r>
                          <w:r w:rsidR="00730A05">
                            <w:rPr>
                              <w:rFonts w:ascii="Century Gothic" w:hAnsi="Century Gothic"/>
                              <w:noProof/>
                              <w:sz w:val="18"/>
                              <w:szCs w:val="18"/>
                            </w:rPr>
                            <w:t>A</w:t>
                          </w:r>
                          <w:r w:rsidR="00830C51">
                            <w:rPr>
                              <w:rFonts w:ascii="Century Gothic" w:hAnsi="Century Gothic"/>
                              <w:noProof/>
                              <w:sz w:val="18"/>
                              <w:szCs w:val="18"/>
                            </w:rPr>
                            <w:t>.</w:t>
                          </w:r>
                          <w:r w:rsidR="00830C51" w:rsidRPr="006612F2">
                            <w:rPr>
                              <w:rFonts w:ascii="Century Gothic" w:hAnsi="Century Gothic"/>
                              <w:noProof/>
                              <w:sz w:val="18"/>
                              <w:szCs w:val="18"/>
                            </w:rPr>
                            <w:t xml:space="preserve">   </w:t>
                          </w:r>
                          <w:r w:rsidR="00830C51" w:rsidRPr="006612F2">
                            <w:rPr>
                              <w:rFonts w:ascii="Wingdings 2" w:hAnsi="Wingdings 2"/>
                              <w:noProof/>
                              <w:color w:val="008000"/>
                              <w:sz w:val="18"/>
                              <w:szCs w:val="18"/>
                            </w:rPr>
                            <w:t></w:t>
                          </w:r>
                          <w:r w:rsidR="00830C51" w:rsidRPr="006612F2">
                            <w:rPr>
                              <w:rFonts w:ascii="Century Gothic" w:hAnsi="Century Gothic"/>
                              <w:noProof/>
                              <w:sz w:val="18"/>
                              <w:szCs w:val="18"/>
                            </w:rPr>
                            <w:t xml:space="preserve">   +36 1 919-3333   </w:t>
                          </w:r>
                          <w:r w:rsidR="00830C51" w:rsidRPr="006612F2">
                            <w:rPr>
                              <w:rFonts w:ascii="Wingdings 2" w:hAnsi="Wingdings 2"/>
                              <w:noProof/>
                              <w:color w:val="008000"/>
                              <w:sz w:val="18"/>
                              <w:szCs w:val="18"/>
                            </w:rPr>
                            <w:t></w:t>
                          </w:r>
                          <w:r w:rsidR="00830C51" w:rsidRPr="006612F2">
                            <w:rPr>
                              <w:rFonts w:ascii="Century Gothic" w:hAnsi="Century Gothic"/>
                              <w:noProof/>
                              <w:sz w:val="18"/>
                              <w:szCs w:val="18"/>
                            </w:rPr>
                            <w:t xml:space="preserve">   www</w:t>
                          </w:r>
                          <w:r w:rsidR="00830C51">
                            <w:rPr>
                              <w:rFonts w:ascii="Century Gothic" w:hAnsi="Century Gothic"/>
                              <w:noProof/>
                              <w:sz w:val="18"/>
                              <w:szCs w:val="18"/>
                            </w:rPr>
                            <w:t>.metrodom.hu</w:t>
                          </w:r>
                        </w:p>
                      </w:txbxContent>
                    </wps:txbx>
                    <wps:bodyPr rot="0" vert="horz" wrap="none" lIns="91440" tIns="91440" rIns="91440" bIns="9144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134.7pt;margin-top:40.55pt;width:374.2pt;height:25.4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" filled="f" stroked="f">
              <v:textbox style="mso-fit-shape-to-text:t" inset=",7.2pt,,7.2pt">
                <w:txbxContent>
                  <w:p w:rsidR="00830C51" w:rsidRPr="006612F2" w:rsidRDefault="00BC5940" w:rsidP="00830C51">
                    <w:pPr>
                      <w:rPr>
                        <w:rFonts w:ascii="Century Gothic" w:hAnsi="Century Gothic"/>
                        <w:noProof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noProof/>
                        <w:sz w:val="18"/>
                        <w:szCs w:val="18"/>
                      </w:rPr>
                      <w:t xml:space="preserve">         </w:t>
                    </w:r>
                    <w:r w:rsidR="00830C51" w:rsidRPr="006612F2">
                      <w:rPr>
                        <w:rFonts w:ascii="Century Gothic" w:hAnsi="Century Gothic"/>
                        <w:noProof/>
                        <w:sz w:val="18"/>
                        <w:szCs w:val="18"/>
                      </w:rPr>
                      <w:t>H-1095 Budapest, Mester u. 83/</w:t>
                    </w:r>
                    <w:r w:rsidR="00730A05">
                      <w:rPr>
                        <w:rFonts w:ascii="Century Gothic" w:hAnsi="Century Gothic"/>
                        <w:noProof/>
                        <w:sz w:val="18"/>
                        <w:szCs w:val="18"/>
                      </w:rPr>
                      <w:t>A</w:t>
                    </w:r>
                    <w:r w:rsidR="00830C51">
                      <w:rPr>
                        <w:rFonts w:ascii="Century Gothic" w:hAnsi="Century Gothic"/>
                        <w:noProof/>
                        <w:sz w:val="18"/>
                        <w:szCs w:val="18"/>
                      </w:rPr>
                      <w:t>.</w:t>
                    </w:r>
                    <w:r w:rsidR="00830C51" w:rsidRPr="006612F2">
                      <w:rPr>
                        <w:rFonts w:ascii="Century Gothic" w:hAnsi="Century Gothic"/>
                        <w:noProof/>
                        <w:sz w:val="18"/>
                        <w:szCs w:val="18"/>
                      </w:rPr>
                      <w:t xml:space="preserve">   </w:t>
                    </w:r>
                    <w:r w:rsidR="00830C51" w:rsidRPr="006612F2">
                      <w:rPr>
                        <w:rFonts w:ascii="Wingdings 2" w:hAnsi="Wingdings 2"/>
                        <w:noProof/>
                        <w:color w:val="008000"/>
                        <w:sz w:val="18"/>
                        <w:szCs w:val="18"/>
                      </w:rPr>
                      <w:t></w:t>
                    </w:r>
                    <w:r w:rsidR="00830C51" w:rsidRPr="006612F2">
                      <w:rPr>
                        <w:rFonts w:ascii="Century Gothic" w:hAnsi="Century Gothic"/>
                        <w:noProof/>
                        <w:sz w:val="18"/>
                        <w:szCs w:val="18"/>
                      </w:rPr>
                      <w:t xml:space="preserve">   +36 1 919-3333   </w:t>
                    </w:r>
                    <w:r w:rsidR="00830C51" w:rsidRPr="006612F2">
                      <w:rPr>
                        <w:rFonts w:ascii="Wingdings 2" w:hAnsi="Wingdings 2"/>
                        <w:noProof/>
                        <w:color w:val="008000"/>
                        <w:sz w:val="18"/>
                        <w:szCs w:val="18"/>
                      </w:rPr>
                      <w:t></w:t>
                    </w:r>
                    <w:r w:rsidR="00830C51" w:rsidRPr="006612F2">
                      <w:rPr>
                        <w:rFonts w:ascii="Century Gothic" w:hAnsi="Century Gothic"/>
                        <w:noProof/>
                        <w:sz w:val="18"/>
                        <w:szCs w:val="18"/>
                      </w:rPr>
                      <w:t xml:space="preserve">   www</w:t>
                    </w:r>
                    <w:r w:rsidR="00830C51">
                      <w:rPr>
                        <w:rFonts w:ascii="Century Gothic" w:hAnsi="Century Gothic"/>
                        <w:noProof/>
                        <w:sz w:val="18"/>
                        <w:szCs w:val="18"/>
                      </w:rPr>
                      <w:t>.metrodom.hu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6F8EFA4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/>
  <w:defaultTabStop w:val="720"/>
  <w:hyphenationZone w:val="425"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3D1"/>
    <w:rsid w:val="000822F4"/>
    <w:rsid w:val="000A7063"/>
    <w:rsid w:val="000B5D2C"/>
    <w:rsid w:val="00102950"/>
    <w:rsid w:val="00126AFA"/>
    <w:rsid w:val="00141E4C"/>
    <w:rsid w:val="001466A3"/>
    <w:rsid w:val="001604E8"/>
    <w:rsid w:val="001A0D87"/>
    <w:rsid w:val="001E61F9"/>
    <w:rsid w:val="002213DC"/>
    <w:rsid w:val="00224EF3"/>
    <w:rsid w:val="002F53E4"/>
    <w:rsid w:val="003601BE"/>
    <w:rsid w:val="0037231A"/>
    <w:rsid w:val="00387B89"/>
    <w:rsid w:val="003B1D04"/>
    <w:rsid w:val="003B2B4E"/>
    <w:rsid w:val="003C1BB1"/>
    <w:rsid w:val="003C23BE"/>
    <w:rsid w:val="003E25E3"/>
    <w:rsid w:val="003F7022"/>
    <w:rsid w:val="00412185"/>
    <w:rsid w:val="00415951"/>
    <w:rsid w:val="004208E0"/>
    <w:rsid w:val="004478F0"/>
    <w:rsid w:val="00482773"/>
    <w:rsid w:val="00492104"/>
    <w:rsid w:val="00496843"/>
    <w:rsid w:val="004E7BCC"/>
    <w:rsid w:val="004F17C4"/>
    <w:rsid w:val="00521032"/>
    <w:rsid w:val="005C5BDA"/>
    <w:rsid w:val="005D7DE7"/>
    <w:rsid w:val="00612564"/>
    <w:rsid w:val="00627A18"/>
    <w:rsid w:val="006612F2"/>
    <w:rsid w:val="0068386C"/>
    <w:rsid w:val="00684519"/>
    <w:rsid w:val="006860F8"/>
    <w:rsid w:val="0068729C"/>
    <w:rsid w:val="006919B8"/>
    <w:rsid w:val="006A71F8"/>
    <w:rsid w:val="006B3580"/>
    <w:rsid w:val="006C632E"/>
    <w:rsid w:val="00702B75"/>
    <w:rsid w:val="00730A05"/>
    <w:rsid w:val="007349CB"/>
    <w:rsid w:val="0075045D"/>
    <w:rsid w:val="0076783C"/>
    <w:rsid w:val="0079068C"/>
    <w:rsid w:val="00791A40"/>
    <w:rsid w:val="007E0053"/>
    <w:rsid w:val="007F311D"/>
    <w:rsid w:val="00824CA9"/>
    <w:rsid w:val="00830C51"/>
    <w:rsid w:val="008311A4"/>
    <w:rsid w:val="0084271D"/>
    <w:rsid w:val="00860DA1"/>
    <w:rsid w:val="00875A9C"/>
    <w:rsid w:val="00884FA8"/>
    <w:rsid w:val="009315D8"/>
    <w:rsid w:val="009C6FD6"/>
    <w:rsid w:val="00A062B4"/>
    <w:rsid w:val="00A64760"/>
    <w:rsid w:val="00A71A9B"/>
    <w:rsid w:val="00AA11C1"/>
    <w:rsid w:val="00AF0902"/>
    <w:rsid w:val="00B17947"/>
    <w:rsid w:val="00B353D1"/>
    <w:rsid w:val="00B95E36"/>
    <w:rsid w:val="00B97B98"/>
    <w:rsid w:val="00BC5940"/>
    <w:rsid w:val="00BE7858"/>
    <w:rsid w:val="00BF6605"/>
    <w:rsid w:val="00C04574"/>
    <w:rsid w:val="00C228AA"/>
    <w:rsid w:val="00C41B00"/>
    <w:rsid w:val="00C438F1"/>
    <w:rsid w:val="00C44D80"/>
    <w:rsid w:val="00C7313D"/>
    <w:rsid w:val="00CC3A04"/>
    <w:rsid w:val="00CD1058"/>
    <w:rsid w:val="00CE1505"/>
    <w:rsid w:val="00D336F7"/>
    <w:rsid w:val="00D7012A"/>
    <w:rsid w:val="00D76F0D"/>
    <w:rsid w:val="00D94D27"/>
    <w:rsid w:val="00DA1E38"/>
    <w:rsid w:val="00DB5648"/>
    <w:rsid w:val="00DD3E0C"/>
    <w:rsid w:val="00DE4DDC"/>
    <w:rsid w:val="00E42E9E"/>
    <w:rsid w:val="00E53B21"/>
    <w:rsid w:val="00E84087"/>
    <w:rsid w:val="00E90674"/>
    <w:rsid w:val="00EA68C0"/>
    <w:rsid w:val="00EB06A0"/>
    <w:rsid w:val="00EB5044"/>
    <w:rsid w:val="00ED5A5E"/>
    <w:rsid w:val="00F26F87"/>
    <w:rsid w:val="00F41D0E"/>
    <w:rsid w:val="00F511A2"/>
    <w:rsid w:val="00F71351"/>
    <w:rsid w:val="00FB6709"/>
    <w:rsid w:val="00FD4922"/>
    <w:rsid w:val="00FD4C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9D12067"/>
  <w15:chartTrackingRefBased/>
  <w15:docId w15:val="{C8F2E58B-FDBA-4A7F-8C31-0444D9E77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  <w:lang w:val="en-US" w:eastAsia="en-US"/>
    </w:rPr>
  </w:style>
  <w:style w:type="paragraph" w:styleId="Cmsor2">
    <w:name w:val="heading 2"/>
    <w:basedOn w:val="Norml"/>
    <w:link w:val="Cmsor2Char"/>
    <w:uiPriority w:val="9"/>
    <w:qFormat/>
    <w:rsid w:val="00830C51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val="hu-HU" w:eastAsia="hu-HU"/>
    </w:rPr>
  </w:style>
  <w:style w:type="paragraph" w:styleId="Cmsor3">
    <w:name w:val="heading 3"/>
    <w:basedOn w:val="Norml"/>
    <w:link w:val="Cmsor3Char"/>
    <w:uiPriority w:val="9"/>
    <w:qFormat/>
    <w:rsid w:val="00830C51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val="hu-HU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353D1"/>
    <w:rPr>
      <w:rFonts w:ascii="Lucida Grande" w:hAnsi="Lucida Grande" w:cs="Lucida Grande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B353D1"/>
    <w:rPr>
      <w:rFonts w:ascii="Lucida Grande" w:hAnsi="Lucida Grande" w:cs="Lucida Grande"/>
      <w:sz w:val="18"/>
      <w:szCs w:val="18"/>
    </w:rPr>
  </w:style>
  <w:style w:type="paragraph" w:customStyle="1" w:styleId="Kzepesrnykols11jellszn1">
    <w:name w:val="Közepes árnyékolás 1 – 1. jelölőszín1"/>
    <w:uiPriority w:val="1"/>
    <w:qFormat/>
    <w:rsid w:val="006612F2"/>
    <w:rPr>
      <w:sz w:val="24"/>
      <w:szCs w:val="24"/>
      <w:lang w:val="en-US" w:eastAsia="en-US"/>
    </w:rPr>
  </w:style>
  <w:style w:type="paragraph" w:styleId="lfej">
    <w:name w:val="header"/>
    <w:basedOn w:val="Norml"/>
    <w:link w:val="lfejChar"/>
    <w:uiPriority w:val="99"/>
    <w:unhideWhenUsed/>
    <w:rsid w:val="006612F2"/>
    <w:pPr>
      <w:tabs>
        <w:tab w:val="center" w:pos="4320"/>
        <w:tab w:val="right" w:pos="8640"/>
      </w:tabs>
    </w:pPr>
  </w:style>
  <w:style w:type="character" w:customStyle="1" w:styleId="lfejChar">
    <w:name w:val="Élőfej Char"/>
    <w:link w:val="lfej"/>
    <w:uiPriority w:val="99"/>
    <w:rsid w:val="006612F2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6612F2"/>
    <w:pPr>
      <w:tabs>
        <w:tab w:val="center" w:pos="4320"/>
        <w:tab w:val="right" w:pos="8640"/>
      </w:tabs>
    </w:pPr>
  </w:style>
  <w:style w:type="character" w:customStyle="1" w:styleId="llbChar">
    <w:name w:val="Élőláb Char"/>
    <w:link w:val="llb"/>
    <w:uiPriority w:val="99"/>
    <w:rsid w:val="006612F2"/>
    <w:rPr>
      <w:sz w:val="24"/>
      <w:szCs w:val="24"/>
    </w:rPr>
  </w:style>
  <w:style w:type="character" w:customStyle="1" w:styleId="Cmsor2Char">
    <w:name w:val="Címsor 2 Char"/>
    <w:link w:val="Cmsor2"/>
    <w:uiPriority w:val="9"/>
    <w:rsid w:val="00830C51"/>
    <w:rPr>
      <w:rFonts w:eastAsia="Times New Roman"/>
      <w:b/>
      <w:bCs/>
      <w:sz w:val="36"/>
      <w:szCs w:val="36"/>
    </w:rPr>
  </w:style>
  <w:style w:type="character" w:customStyle="1" w:styleId="Cmsor3Char">
    <w:name w:val="Címsor 3 Char"/>
    <w:link w:val="Cmsor3"/>
    <w:uiPriority w:val="9"/>
    <w:rsid w:val="00830C51"/>
    <w:rPr>
      <w:rFonts w:eastAsia="Times New Roman"/>
      <w:b/>
      <w:bCs/>
      <w:sz w:val="27"/>
      <w:szCs w:val="27"/>
    </w:rPr>
  </w:style>
  <w:style w:type="character" w:styleId="Hiperhivatkozs">
    <w:name w:val="Hyperlink"/>
    <w:uiPriority w:val="99"/>
    <w:semiHidden/>
    <w:unhideWhenUsed/>
    <w:rsid w:val="00830C51"/>
    <w:rPr>
      <w:color w:val="0000FF"/>
      <w:u w:val="single"/>
    </w:rPr>
  </w:style>
  <w:style w:type="character" w:styleId="HTML-idzet">
    <w:name w:val="HTML Cite"/>
    <w:uiPriority w:val="99"/>
    <w:semiHidden/>
    <w:unhideWhenUsed/>
    <w:rsid w:val="00830C51"/>
    <w:rPr>
      <w:i/>
      <w:iCs/>
    </w:rPr>
  </w:style>
  <w:style w:type="character" w:customStyle="1" w:styleId="st">
    <w:name w:val="st"/>
    <w:rsid w:val="00830C51"/>
  </w:style>
  <w:style w:type="character" w:styleId="Kiemels">
    <w:name w:val="Emphasis"/>
    <w:uiPriority w:val="20"/>
    <w:qFormat/>
    <w:rsid w:val="00830C51"/>
    <w:rPr>
      <w:i/>
      <w:iCs/>
    </w:rPr>
  </w:style>
  <w:style w:type="character" w:customStyle="1" w:styleId="f">
    <w:name w:val="f"/>
    <w:rsid w:val="00830C51"/>
  </w:style>
  <w:style w:type="paragraph" w:styleId="NormlWeb">
    <w:name w:val="Normal (Web)"/>
    <w:basedOn w:val="Norml"/>
    <w:uiPriority w:val="99"/>
    <w:semiHidden/>
    <w:unhideWhenUsed/>
    <w:rsid w:val="00684519"/>
    <w:pPr>
      <w:spacing w:before="100" w:beforeAutospacing="1" w:after="100" w:afterAutospacing="1"/>
    </w:pPr>
    <w:rPr>
      <w:rFonts w:eastAsia="Times New Roman"/>
      <w:lang w:val="hu-HU" w:eastAsia="hu-HU"/>
    </w:rPr>
  </w:style>
  <w:style w:type="table" w:styleId="Rcsostblzat">
    <w:name w:val="Table Grid"/>
    <w:basedOn w:val="Normltblzat"/>
    <w:uiPriority w:val="39"/>
    <w:rsid w:val="001A0D8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3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5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5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83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7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42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18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257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649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80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0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297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80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681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862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2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40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6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028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475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953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06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44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86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873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634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7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69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9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021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771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783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10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36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59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88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620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677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53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92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57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02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157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650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76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15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1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983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561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06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96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31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95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20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55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232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5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80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46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83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619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565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2798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605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3820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1909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75337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767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3923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2462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633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87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12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8290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73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28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208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45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285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688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24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2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95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17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11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289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96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454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54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270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57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86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581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63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718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30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48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51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617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460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631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16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8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03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51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976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185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5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60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541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11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998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823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6524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560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6461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2691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3809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6897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00388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99235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02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53976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539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5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08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46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08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410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766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02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98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24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91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422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86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45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68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364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67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54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10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8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49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1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3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0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DA9D203-CA44-4970-84C5-315FC92FE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422</Words>
  <Characters>2918</Characters>
  <Application>Microsoft Office Word</Application>
  <DocSecurity>0</DocSecurity>
  <Lines>24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</dc:creator>
  <cp:keywords/>
  <cp:lastModifiedBy>Máté Anna</cp:lastModifiedBy>
  <cp:revision>17</cp:revision>
  <cp:lastPrinted>2019-05-27T14:35:00Z</cp:lastPrinted>
  <dcterms:created xsi:type="dcterms:W3CDTF">2020-06-05T11:53:00Z</dcterms:created>
  <dcterms:modified xsi:type="dcterms:W3CDTF">2020-06-12T08:56:00Z</dcterms:modified>
</cp:coreProperties>
</file>